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58" w:rsidRPr="000929FF" w:rsidRDefault="000929FF" w:rsidP="000929FF">
      <w:pPr>
        <w:ind w:firstLine="562"/>
        <w:jc w:val="center"/>
        <w:rPr>
          <w:rFonts w:asciiTheme="majorEastAsia" w:eastAsiaTheme="majorEastAsia" w:hAnsiTheme="majorEastAsia"/>
          <w:sz w:val="28"/>
          <w:szCs w:val="28"/>
        </w:rPr>
      </w:pPr>
      <w:r>
        <w:rPr>
          <w:rFonts w:asciiTheme="majorEastAsia" w:eastAsiaTheme="majorEastAsia" w:hAnsiTheme="majorEastAsia" w:hint="eastAsia"/>
          <w:b/>
          <w:sz w:val="28"/>
          <w:szCs w:val="28"/>
        </w:rPr>
        <w:t>党校工作</w:t>
      </w:r>
    </w:p>
    <w:p w:rsidR="003F5CFF" w:rsidRPr="0080606D" w:rsidRDefault="00042A21" w:rsidP="0080606D">
      <w:pPr>
        <w:spacing w:line="360" w:lineRule="auto"/>
        <w:ind w:firstLineChars="200" w:firstLine="480"/>
        <w:rPr>
          <w:rFonts w:asciiTheme="majorEastAsia" w:eastAsiaTheme="majorEastAsia" w:hAnsiTheme="majorEastAsia"/>
          <w:sz w:val="24"/>
          <w:szCs w:val="24"/>
        </w:rPr>
      </w:pPr>
      <w:r w:rsidRPr="0080606D">
        <w:rPr>
          <w:rFonts w:asciiTheme="majorEastAsia" w:eastAsiaTheme="majorEastAsia" w:hAnsiTheme="majorEastAsia" w:hint="eastAsia"/>
          <w:sz w:val="24"/>
          <w:szCs w:val="24"/>
        </w:rPr>
        <w:t>【概况】</w:t>
      </w:r>
      <w:r w:rsidR="00972CD8" w:rsidRPr="00972CD8">
        <w:rPr>
          <w:rFonts w:asciiTheme="majorEastAsia" w:eastAsiaTheme="majorEastAsia" w:hAnsiTheme="majorEastAsia"/>
          <w:sz w:val="24"/>
          <w:szCs w:val="24"/>
        </w:rPr>
        <w:t>党校在学校党委领导下开展工作，</w:t>
      </w:r>
      <w:r w:rsidR="00972CD8">
        <w:rPr>
          <w:rFonts w:asciiTheme="majorEastAsia" w:eastAsiaTheme="majorEastAsia" w:hAnsiTheme="majorEastAsia"/>
          <w:sz w:val="24"/>
          <w:szCs w:val="24"/>
        </w:rPr>
        <w:t>是</w:t>
      </w:r>
      <w:r w:rsidR="00972CD8" w:rsidRPr="00972CD8">
        <w:rPr>
          <w:rFonts w:asciiTheme="majorEastAsia" w:eastAsiaTheme="majorEastAsia" w:hAnsiTheme="majorEastAsia"/>
          <w:sz w:val="24"/>
          <w:szCs w:val="24"/>
        </w:rPr>
        <w:t>对全校系统党员、干部和入党积极分子进行培训的学校，是党委的重要部门。</w:t>
      </w:r>
      <w:r w:rsidR="00056B58" w:rsidRPr="0080606D">
        <w:rPr>
          <w:rFonts w:asciiTheme="majorEastAsia" w:eastAsiaTheme="majorEastAsia" w:hAnsiTheme="majorEastAsia" w:hint="eastAsia"/>
          <w:sz w:val="24"/>
          <w:szCs w:val="24"/>
        </w:rPr>
        <w:t>201</w:t>
      </w:r>
      <w:r w:rsidR="00056B58" w:rsidRPr="0080606D">
        <w:rPr>
          <w:rFonts w:asciiTheme="majorEastAsia" w:eastAsiaTheme="majorEastAsia" w:hAnsiTheme="majorEastAsia"/>
          <w:sz w:val="24"/>
          <w:szCs w:val="24"/>
        </w:rPr>
        <w:t>6</w:t>
      </w:r>
      <w:r w:rsidR="00056B58" w:rsidRPr="0080606D">
        <w:rPr>
          <w:rFonts w:asciiTheme="majorEastAsia" w:eastAsiaTheme="majorEastAsia" w:hAnsiTheme="majorEastAsia" w:hint="eastAsia"/>
          <w:sz w:val="24"/>
          <w:szCs w:val="24"/>
        </w:rPr>
        <w:t>年</w:t>
      </w:r>
      <w:r w:rsidR="002F0EC5" w:rsidRPr="0080606D">
        <w:rPr>
          <w:rFonts w:asciiTheme="majorEastAsia" w:eastAsiaTheme="majorEastAsia" w:hAnsiTheme="majorEastAsia" w:hint="eastAsia"/>
          <w:sz w:val="24"/>
          <w:szCs w:val="24"/>
        </w:rPr>
        <w:t>，</w:t>
      </w:r>
      <w:r w:rsidR="00056B58" w:rsidRPr="0080606D">
        <w:rPr>
          <w:rFonts w:asciiTheme="majorEastAsia" w:eastAsiaTheme="majorEastAsia" w:hAnsiTheme="majorEastAsia" w:hint="eastAsia"/>
          <w:sz w:val="24"/>
          <w:szCs w:val="24"/>
        </w:rPr>
        <w:t>党校高举中国特色社会主义伟大旗帜，坚持以邓小平理论、“三个代表”重要思想、科学发展观为指导，</w:t>
      </w:r>
      <w:r w:rsidR="00FA308B" w:rsidRPr="004458AA">
        <w:rPr>
          <w:rFonts w:ascii="宋体" w:hAnsi="宋体" w:hint="eastAsia"/>
          <w:sz w:val="24"/>
        </w:rPr>
        <w:t>深入学习贯彻习近平总书记系列重要讲话精神和治国理政新理念新思想新战略，</w:t>
      </w:r>
      <w:r w:rsidR="00056B58" w:rsidRPr="0080606D">
        <w:rPr>
          <w:rFonts w:asciiTheme="majorEastAsia" w:eastAsiaTheme="majorEastAsia" w:hAnsiTheme="majorEastAsia" w:hint="eastAsia"/>
          <w:sz w:val="24"/>
          <w:szCs w:val="24"/>
        </w:rPr>
        <w:t>全面贯彻党的十八大和十八届三中、四中、五中、六中全会精神，按照党要管党、全面从严治党的要求，结合学校中心工作，切实加强干部、党员、入党积极分子的教育培训</w:t>
      </w:r>
      <w:r w:rsidRPr="0080606D">
        <w:rPr>
          <w:rFonts w:asciiTheme="majorEastAsia" w:eastAsiaTheme="majorEastAsia" w:hAnsiTheme="majorEastAsia" w:hint="eastAsia"/>
          <w:sz w:val="24"/>
          <w:szCs w:val="24"/>
        </w:rPr>
        <w:t>，共举办各类培训班7期，培训学员</w:t>
      </w:r>
      <w:r w:rsidR="00D425AF" w:rsidRPr="0080606D">
        <w:rPr>
          <w:rFonts w:asciiTheme="majorEastAsia" w:eastAsiaTheme="majorEastAsia" w:hAnsiTheme="majorEastAsia" w:hint="eastAsia"/>
          <w:sz w:val="24"/>
          <w:szCs w:val="24"/>
        </w:rPr>
        <w:t>87</w:t>
      </w:r>
      <w:r w:rsidR="00646906" w:rsidRPr="0080606D">
        <w:rPr>
          <w:rFonts w:asciiTheme="majorEastAsia" w:eastAsiaTheme="majorEastAsia" w:hAnsiTheme="majorEastAsia" w:hint="eastAsia"/>
          <w:sz w:val="24"/>
          <w:szCs w:val="24"/>
        </w:rPr>
        <w:t>5</w:t>
      </w:r>
      <w:r w:rsidR="00D425AF" w:rsidRPr="0080606D">
        <w:rPr>
          <w:rFonts w:asciiTheme="majorEastAsia" w:eastAsiaTheme="majorEastAsia" w:hAnsiTheme="majorEastAsia" w:hint="eastAsia"/>
          <w:sz w:val="24"/>
          <w:szCs w:val="24"/>
        </w:rPr>
        <w:t>人次，共计1</w:t>
      </w:r>
      <w:r w:rsidR="00D425AF" w:rsidRPr="0080606D">
        <w:rPr>
          <w:rFonts w:asciiTheme="majorEastAsia" w:eastAsiaTheme="majorEastAsia" w:hAnsiTheme="majorEastAsia"/>
          <w:sz w:val="24"/>
          <w:szCs w:val="24"/>
        </w:rPr>
        <w:t>9</w:t>
      </w:r>
      <w:r w:rsidR="00D425AF" w:rsidRPr="0080606D">
        <w:rPr>
          <w:rFonts w:asciiTheme="majorEastAsia" w:eastAsiaTheme="majorEastAsia" w:hAnsiTheme="majorEastAsia" w:hint="eastAsia"/>
          <w:sz w:val="24"/>
          <w:szCs w:val="24"/>
        </w:rPr>
        <w:t>9学时</w:t>
      </w:r>
      <w:r w:rsidR="00056B58" w:rsidRPr="0080606D">
        <w:rPr>
          <w:rFonts w:asciiTheme="majorEastAsia" w:eastAsiaTheme="majorEastAsia" w:hAnsiTheme="majorEastAsia" w:hint="eastAsia"/>
          <w:sz w:val="24"/>
          <w:szCs w:val="24"/>
        </w:rPr>
        <w:t>。</w:t>
      </w:r>
      <w:r w:rsidR="00D425AF" w:rsidRPr="0080606D">
        <w:rPr>
          <w:rFonts w:asciiTheme="majorEastAsia" w:eastAsiaTheme="majorEastAsia" w:hAnsiTheme="majorEastAsia" w:hint="eastAsia"/>
          <w:sz w:val="24"/>
          <w:szCs w:val="24"/>
        </w:rPr>
        <w:t>其中3期干部培训班，培训学员249人次，共计81学时；2期党员培训班，培训学员507人次，共计50学时；2期发展对象培训班，培训学员122人次，共计68学时。</w:t>
      </w:r>
      <w:r w:rsidR="000929FF" w:rsidRPr="0080606D">
        <w:rPr>
          <w:rFonts w:asciiTheme="majorEastAsia" w:eastAsiaTheme="majorEastAsia" w:hAnsiTheme="majorEastAsia" w:hint="eastAsia"/>
          <w:sz w:val="24"/>
          <w:szCs w:val="24"/>
        </w:rPr>
        <w:t>同时，</w:t>
      </w:r>
      <w:r w:rsidR="00D425AF" w:rsidRPr="0080606D">
        <w:rPr>
          <w:rFonts w:asciiTheme="majorEastAsia" w:eastAsiaTheme="majorEastAsia" w:hAnsiTheme="majorEastAsia" w:hint="eastAsia"/>
          <w:sz w:val="24"/>
          <w:szCs w:val="24"/>
        </w:rPr>
        <w:t>各分党校以独立或联合的方式，分别组织了8期入党积极分子培训班，培训学员310人次，共计139学时。</w:t>
      </w:r>
    </w:p>
    <w:p w:rsidR="007F4713" w:rsidRPr="0080606D" w:rsidRDefault="003F5CFF" w:rsidP="0080606D">
      <w:pPr>
        <w:spacing w:line="360" w:lineRule="auto"/>
        <w:ind w:firstLineChars="200" w:firstLine="482"/>
        <w:rPr>
          <w:rFonts w:asciiTheme="majorEastAsia" w:eastAsiaTheme="majorEastAsia" w:hAnsiTheme="majorEastAsia"/>
          <w:sz w:val="24"/>
          <w:szCs w:val="24"/>
        </w:rPr>
      </w:pPr>
      <w:r w:rsidRPr="0080606D">
        <w:rPr>
          <w:rFonts w:asciiTheme="majorEastAsia" w:eastAsiaTheme="majorEastAsia" w:hAnsiTheme="majorEastAsia" w:hint="eastAsia"/>
          <w:b/>
          <w:sz w:val="24"/>
          <w:szCs w:val="24"/>
        </w:rPr>
        <w:t>【</w:t>
      </w:r>
      <w:r w:rsidRPr="0080606D">
        <w:rPr>
          <w:rFonts w:asciiTheme="majorEastAsia" w:eastAsiaTheme="majorEastAsia" w:hAnsiTheme="majorEastAsia"/>
          <w:b/>
          <w:sz w:val="24"/>
          <w:szCs w:val="24"/>
        </w:rPr>
        <w:t>举办“两学一做”学习教育党支部书记培训班</w:t>
      </w:r>
      <w:r w:rsidRPr="0080606D">
        <w:rPr>
          <w:rFonts w:asciiTheme="majorEastAsia" w:eastAsiaTheme="majorEastAsia" w:hAnsiTheme="majorEastAsia" w:hint="eastAsia"/>
          <w:b/>
          <w:sz w:val="24"/>
          <w:szCs w:val="24"/>
        </w:rPr>
        <w:t>】</w:t>
      </w:r>
      <w:r w:rsidR="007F4713" w:rsidRPr="007F4713">
        <w:rPr>
          <w:rFonts w:asciiTheme="majorEastAsia" w:eastAsiaTheme="majorEastAsia" w:hAnsiTheme="majorEastAsia" w:hint="eastAsia"/>
          <w:sz w:val="24"/>
          <w:szCs w:val="24"/>
        </w:rPr>
        <w:t>5月11日至6月8日，会同组织部举办“两学一做”学习教育支部书记培训班，共有89位非直属支部书记参加了共计40学时的教育培训。校党委书记张智强</w:t>
      </w:r>
      <w:r w:rsidR="00972CD8">
        <w:rPr>
          <w:rFonts w:asciiTheme="majorEastAsia" w:eastAsiaTheme="majorEastAsia" w:hAnsiTheme="majorEastAsia" w:hint="eastAsia"/>
          <w:sz w:val="24"/>
          <w:szCs w:val="24"/>
        </w:rPr>
        <w:t>，</w:t>
      </w:r>
      <w:r w:rsidR="00972CD8" w:rsidRPr="007F4713">
        <w:rPr>
          <w:rFonts w:asciiTheme="majorEastAsia" w:eastAsiaTheme="majorEastAsia" w:hAnsiTheme="majorEastAsia" w:hint="eastAsia"/>
          <w:sz w:val="24"/>
          <w:szCs w:val="24"/>
        </w:rPr>
        <w:t>校党委副书记施建蓉</w:t>
      </w:r>
      <w:r w:rsidR="00972CD8">
        <w:rPr>
          <w:rFonts w:asciiTheme="majorEastAsia" w:eastAsiaTheme="majorEastAsia" w:hAnsiTheme="majorEastAsia" w:hint="eastAsia"/>
          <w:sz w:val="24"/>
          <w:szCs w:val="24"/>
        </w:rPr>
        <w:t>出席</w:t>
      </w:r>
      <w:r w:rsidR="00972CD8" w:rsidRPr="007F4713">
        <w:rPr>
          <w:rFonts w:asciiTheme="majorEastAsia" w:eastAsiaTheme="majorEastAsia" w:hAnsiTheme="majorEastAsia" w:hint="eastAsia"/>
          <w:sz w:val="24"/>
          <w:szCs w:val="24"/>
        </w:rPr>
        <w:t>开班式</w:t>
      </w:r>
      <w:r w:rsidR="00972CD8">
        <w:rPr>
          <w:rFonts w:asciiTheme="majorEastAsia" w:eastAsiaTheme="majorEastAsia" w:hAnsiTheme="majorEastAsia" w:hint="eastAsia"/>
          <w:sz w:val="24"/>
          <w:szCs w:val="24"/>
        </w:rPr>
        <w:t>和结业式</w:t>
      </w:r>
      <w:r w:rsidR="00972CD8" w:rsidRPr="007F4713">
        <w:rPr>
          <w:rFonts w:asciiTheme="majorEastAsia" w:eastAsiaTheme="majorEastAsia" w:hAnsiTheme="majorEastAsia" w:hint="eastAsia"/>
          <w:sz w:val="24"/>
          <w:szCs w:val="24"/>
        </w:rPr>
        <w:t>，</w:t>
      </w:r>
      <w:r w:rsidR="00972CD8">
        <w:rPr>
          <w:rFonts w:asciiTheme="majorEastAsia" w:eastAsiaTheme="majorEastAsia" w:hAnsiTheme="majorEastAsia" w:hint="eastAsia"/>
          <w:sz w:val="24"/>
          <w:szCs w:val="24"/>
        </w:rPr>
        <w:t>对</w:t>
      </w:r>
      <w:r w:rsidR="00FA308B">
        <w:rPr>
          <w:rFonts w:asciiTheme="majorEastAsia" w:eastAsiaTheme="majorEastAsia" w:hAnsiTheme="majorEastAsia" w:hint="eastAsia"/>
          <w:sz w:val="24"/>
          <w:szCs w:val="24"/>
        </w:rPr>
        <w:t>我校如何开展</w:t>
      </w:r>
      <w:r w:rsidR="00972CD8" w:rsidRPr="007F4713">
        <w:rPr>
          <w:rFonts w:asciiTheme="majorEastAsia" w:eastAsiaTheme="majorEastAsia" w:hAnsiTheme="majorEastAsia" w:hint="eastAsia"/>
          <w:sz w:val="24"/>
          <w:szCs w:val="24"/>
        </w:rPr>
        <w:t>“两学一做”学习教育</w:t>
      </w:r>
      <w:r w:rsidR="00972CD8">
        <w:rPr>
          <w:rFonts w:asciiTheme="majorEastAsia" w:eastAsiaTheme="majorEastAsia" w:hAnsiTheme="majorEastAsia" w:hint="eastAsia"/>
          <w:sz w:val="24"/>
          <w:szCs w:val="24"/>
        </w:rPr>
        <w:t>作出部署，提出具体要求</w:t>
      </w:r>
      <w:r w:rsidR="00FA308B">
        <w:rPr>
          <w:rFonts w:asciiTheme="majorEastAsia" w:eastAsiaTheme="majorEastAsia" w:hAnsiTheme="majorEastAsia" w:hint="eastAsia"/>
          <w:sz w:val="24"/>
          <w:szCs w:val="24"/>
        </w:rPr>
        <w:t>。</w:t>
      </w:r>
      <w:r w:rsidR="007F4713" w:rsidRPr="007F4713">
        <w:rPr>
          <w:rFonts w:asciiTheme="majorEastAsia" w:eastAsiaTheme="majorEastAsia" w:hAnsiTheme="majorEastAsia" w:hint="eastAsia"/>
          <w:sz w:val="24"/>
          <w:szCs w:val="24"/>
        </w:rPr>
        <w:t>安排夏文芳、陶建生和市委党校周敬青教授</w:t>
      </w:r>
      <w:r w:rsidR="0043387B">
        <w:rPr>
          <w:rFonts w:asciiTheme="majorEastAsia" w:eastAsiaTheme="majorEastAsia" w:hAnsiTheme="majorEastAsia" w:hint="eastAsia"/>
          <w:sz w:val="24"/>
          <w:szCs w:val="24"/>
        </w:rPr>
        <w:t>分别</w:t>
      </w:r>
      <w:r w:rsidR="007F4713" w:rsidRPr="007F4713">
        <w:rPr>
          <w:rFonts w:asciiTheme="majorEastAsia" w:eastAsiaTheme="majorEastAsia" w:hAnsiTheme="majorEastAsia" w:hint="eastAsia"/>
          <w:sz w:val="24"/>
          <w:szCs w:val="24"/>
        </w:rPr>
        <w:t>主讲“‘两学一做’方案解读”、“如何做好支部书记”、“学党章 守规矩 讲党性”</w:t>
      </w:r>
      <w:r w:rsidR="0043387B">
        <w:rPr>
          <w:rFonts w:asciiTheme="majorEastAsia" w:eastAsiaTheme="majorEastAsia" w:hAnsiTheme="majorEastAsia" w:hint="eastAsia"/>
          <w:sz w:val="24"/>
          <w:szCs w:val="24"/>
        </w:rPr>
        <w:t>，组织开展</w:t>
      </w:r>
      <w:r w:rsidR="007F4713" w:rsidRPr="007F4713">
        <w:rPr>
          <w:rFonts w:asciiTheme="majorEastAsia" w:eastAsiaTheme="majorEastAsia" w:hAnsiTheme="majorEastAsia" w:hint="eastAsia"/>
          <w:sz w:val="24"/>
          <w:szCs w:val="24"/>
        </w:rPr>
        <w:t>读书学习</w:t>
      </w:r>
      <w:r w:rsidR="0043387B">
        <w:rPr>
          <w:rFonts w:asciiTheme="majorEastAsia" w:eastAsiaTheme="majorEastAsia" w:hAnsiTheme="majorEastAsia" w:hint="eastAsia"/>
          <w:sz w:val="24"/>
          <w:szCs w:val="24"/>
        </w:rPr>
        <w:t>、</w:t>
      </w:r>
      <w:r w:rsidR="007F4713" w:rsidRPr="007F4713">
        <w:rPr>
          <w:rFonts w:asciiTheme="majorEastAsia" w:eastAsiaTheme="majorEastAsia" w:hAnsiTheme="majorEastAsia" w:hint="eastAsia"/>
          <w:sz w:val="24"/>
          <w:szCs w:val="24"/>
        </w:rPr>
        <w:t>交流研讨</w:t>
      </w:r>
      <w:r w:rsidR="0043387B">
        <w:rPr>
          <w:rFonts w:asciiTheme="majorEastAsia" w:eastAsiaTheme="majorEastAsia" w:hAnsiTheme="majorEastAsia" w:hint="eastAsia"/>
          <w:sz w:val="24"/>
          <w:szCs w:val="24"/>
        </w:rPr>
        <w:t>、</w:t>
      </w:r>
      <w:r w:rsidR="007F4713" w:rsidRPr="007F4713">
        <w:rPr>
          <w:rFonts w:asciiTheme="majorEastAsia" w:eastAsiaTheme="majorEastAsia" w:hAnsiTheme="majorEastAsia" w:hint="eastAsia"/>
          <w:sz w:val="24"/>
          <w:szCs w:val="24"/>
        </w:rPr>
        <w:t>情景模拟“两学一做”专题组织生活会</w:t>
      </w:r>
      <w:r w:rsidR="00972CD8">
        <w:rPr>
          <w:rFonts w:asciiTheme="majorEastAsia" w:eastAsiaTheme="majorEastAsia" w:hAnsiTheme="majorEastAsia" w:hint="eastAsia"/>
          <w:sz w:val="24"/>
          <w:szCs w:val="24"/>
        </w:rPr>
        <w:t>等</w:t>
      </w:r>
      <w:r w:rsidR="00972CD8" w:rsidRPr="007F4713">
        <w:rPr>
          <w:rFonts w:asciiTheme="majorEastAsia" w:eastAsiaTheme="majorEastAsia" w:hAnsiTheme="majorEastAsia" w:hint="eastAsia"/>
          <w:sz w:val="24"/>
          <w:szCs w:val="24"/>
        </w:rPr>
        <w:t>一系列扎实的教育活动，</w:t>
      </w:r>
      <w:r w:rsidR="007F4713" w:rsidRPr="007F4713">
        <w:rPr>
          <w:rFonts w:asciiTheme="majorEastAsia" w:eastAsiaTheme="majorEastAsia" w:hAnsiTheme="majorEastAsia" w:hint="eastAsia"/>
          <w:sz w:val="24"/>
          <w:szCs w:val="24"/>
        </w:rPr>
        <w:t>汇编了“两学一做”学习教育实施方案。张智强、施建蓉和朱惠蓉</w:t>
      </w:r>
      <w:r w:rsidR="00972CD8">
        <w:rPr>
          <w:rFonts w:asciiTheme="majorEastAsia" w:eastAsiaTheme="majorEastAsia" w:hAnsiTheme="majorEastAsia" w:hint="eastAsia"/>
          <w:sz w:val="24"/>
          <w:szCs w:val="24"/>
        </w:rPr>
        <w:t>分头参加</w:t>
      </w:r>
      <w:r w:rsidR="007F4713" w:rsidRPr="007F4713">
        <w:rPr>
          <w:rFonts w:asciiTheme="majorEastAsia" w:eastAsiaTheme="majorEastAsia" w:hAnsiTheme="majorEastAsia" w:hint="eastAsia"/>
          <w:sz w:val="24"/>
          <w:szCs w:val="24"/>
        </w:rPr>
        <w:t>学员组的讨论，对党支部如何开展好“两学一做”学习教育提出了指导性意见，帮助党支部查准问题</w:t>
      </w:r>
      <w:r w:rsidR="0043387B">
        <w:rPr>
          <w:rFonts w:asciiTheme="majorEastAsia" w:eastAsiaTheme="majorEastAsia" w:hAnsiTheme="majorEastAsia" w:hint="eastAsia"/>
          <w:sz w:val="24"/>
          <w:szCs w:val="24"/>
        </w:rPr>
        <w:t>、</w:t>
      </w:r>
      <w:r w:rsidR="007F4713" w:rsidRPr="007F4713">
        <w:rPr>
          <w:rFonts w:asciiTheme="majorEastAsia" w:eastAsiaTheme="majorEastAsia" w:hAnsiTheme="majorEastAsia" w:hint="eastAsia"/>
          <w:sz w:val="24"/>
          <w:szCs w:val="24"/>
        </w:rPr>
        <w:t>补齐短板。</w:t>
      </w:r>
    </w:p>
    <w:p w:rsidR="00A6147B" w:rsidRPr="0080606D" w:rsidRDefault="00A6147B" w:rsidP="0080606D">
      <w:pPr>
        <w:spacing w:line="360" w:lineRule="auto"/>
        <w:ind w:firstLineChars="200" w:firstLine="480"/>
        <w:rPr>
          <w:rFonts w:asciiTheme="majorEastAsia" w:eastAsiaTheme="majorEastAsia" w:hAnsiTheme="majorEastAsia"/>
          <w:sz w:val="24"/>
          <w:szCs w:val="24"/>
        </w:rPr>
      </w:pPr>
      <w:r w:rsidRPr="0080606D">
        <w:rPr>
          <w:rFonts w:asciiTheme="majorEastAsia" w:eastAsiaTheme="majorEastAsia" w:hAnsiTheme="majorEastAsia" w:hint="eastAsia"/>
          <w:sz w:val="24"/>
          <w:szCs w:val="24"/>
        </w:rPr>
        <w:t>【</w:t>
      </w:r>
      <w:r w:rsidRPr="0080606D">
        <w:rPr>
          <w:rFonts w:asciiTheme="majorEastAsia" w:eastAsiaTheme="majorEastAsia" w:hAnsiTheme="majorEastAsia" w:hint="eastAsia"/>
          <w:b/>
          <w:sz w:val="24"/>
          <w:szCs w:val="24"/>
        </w:rPr>
        <w:t>举办中层党员干部党章党规党纪</w:t>
      </w:r>
      <w:r w:rsidR="00773F89">
        <w:rPr>
          <w:rFonts w:asciiTheme="majorEastAsia" w:eastAsiaTheme="majorEastAsia" w:hAnsiTheme="majorEastAsia" w:hint="eastAsia"/>
          <w:b/>
          <w:sz w:val="24"/>
          <w:szCs w:val="24"/>
        </w:rPr>
        <w:t>教育</w:t>
      </w:r>
      <w:r w:rsidRPr="0080606D">
        <w:rPr>
          <w:rFonts w:asciiTheme="majorEastAsia" w:eastAsiaTheme="majorEastAsia" w:hAnsiTheme="majorEastAsia" w:hint="eastAsia"/>
          <w:b/>
          <w:sz w:val="24"/>
          <w:szCs w:val="24"/>
        </w:rPr>
        <w:t>专题研修班</w:t>
      </w:r>
      <w:r w:rsidRPr="0080606D">
        <w:rPr>
          <w:rFonts w:asciiTheme="majorEastAsia" w:eastAsiaTheme="majorEastAsia" w:hAnsiTheme="majorEastAsia" w:hint="eastAsia"/>
          <w:sz w:val="24"/>
          <w:szCs w:val="24"/>
        </w:rPr>
        <w:t>】3月-</w:t>
      </w:r>
      <w:r w:rsidRPr="0080606D">
        <w:rPr>
          <w:rFonts w:asciiTheme="majorEastAsia" w:eastAsiaTheme="majorEastAsia" w:hAnsiTheme="majorEastAsia"/>
          <w:sz w:val="24"/>
          <w:szCs w:val="24"/>
        </w:rPr>
        <w:t>12月</w:t>
      </w:r>
      <w:r w:rsidRPr="0080606D">
        <w:rPr>
          <w:rFonts w:asciiTheme="majorEastAsia" w:eastAsiaTheme="majorEastAsia" w:hAnsiTheme="majorEastAsia" w:hint="eastAsia"/>
          <w:sz w:val="24"/>
          <w:szCs w:val="24"/>
        </w:rPr>
        <w:t>，会同</w:t>
      </w:r>
      <w:r w:rsidR="00773F89">
        <w:rPr>
          <w:rFonts w:asciiTheme="majorEastAsia" w:eastAsiaTheme="majorEastAsia" w:hAnsiTheme="majorEastAsia" w:hint="eastAsia"/>
          <w:sz w:val="24"/>
          <w:szCs w:val="24"/>
        </w:rPr>
        <w:t>有关部门</w:t>
      </w:r>
      <w:r w:rsidRPr="0080606D">
        <w:rPr>
          <w:rFonts w:asciiTheme="majorEastAsia" w:eastAsiaTheme="majorEastAsia" w:hAnsiTheme="majorEastAsia" w:hint="eastAsia"/>
          <w:sz w:val="24"/>
          <w:szCs w:val="24"/>
        </w:rPr>
        <w:t>举办中层党员干部党章党规党纪专题研修班</w:t>
      </w:r>
      <w:r w:rsidR="00507D39" w:rsidRPr="0080606D">
        <w:rPr>
          <w:rFonts w:asciiTheme="majorEastAsia" w:eastAsiaTheme="majorEastAsia" w:hAnsiTheme="majorEastAsia" w:hint="eastAsia"/>
          <w:sz w:val="24"/>
          <w:szCs w:val="24"/>
        </w:rPr>
        <w:t>。共有110位中层党员干部参加了学习。培训班</w:t>
      </w:r>
      <w:r w:rsidRPr="0080606D">
        <w:rPr>
          <w:rFonts w:asciiTheme="majorEastAsia" w:eastAsiaTheme="majorEastAsia" w:hAnsiTheme="majorEastAsia" w:hint="eastAsia"/>
          <w:sz w:val="24"/>
          <w:szCs w:val="24"/>
        </w:rPr>
        <w:t>结合学校中心组学习，邀请市委党校袁秉达教授，原市纪委常委、秘书长、市监察委员会副主任赵增辉，市委党校刘宗洪教授</w:t>
      </w:r>
      <w:r w:rsidR="00773F89">
        <w:rPr>
          <w:rFonts w:asciiTheme="majorEastAsia" w:eastAsiaTheme="majorEastAsia" w:hAnsiTheme="majorEastAsia" w:hint="eastAsia"/>
          <w:sz w:val="24"/>
          <w:szCs w:val="24"/>
        </w:rPr>
        <w:t>和中国浦东干部学院刘靖北教授</w:t>
      </w:r>
      <w:r w:rsidRPr="0080606D">
        <w:rPr>
          <w:rFonts w:asciiTheme="majorEastAsia" w:eastAsiaTheme="majorEastAsia" w:hAnsiTheme="majorEastAsia" w:hint="eastAsia"/>
          <w:sz w:val="24"/>
          <w:szCs w:val="24"/>
        </w:rPr>
        <w:t>分别主讲“讲党史、学党章 争做合格党共产党员”“学习准则和条例的若干体会”“学习贯彻《问责条例》推进全面从严治党”</w:t>
      </w:r>
      <w:r w:rsidR="00773F89">
        <w:rPr>
          <w:rFonts w:asciiTheme="majorEastAsia" w:eastAsiaTheme="majorEastAsia" w:hAnsiTheme="majorEastAsia" w:hint="eastAsia"/>
          <w:sz w:val="24"/>
          <w:szCs w:val="24"/>
        </w:rPr>
        <w:t>“加强和规范党内政治生活，把全面从严治党的要求落实到位”</w:t>
      </w:r>
      <w:r w:rsidRPr="0080606D">
        <w:rPr>
          <w:rFonts w:asciiTheme="majorEastAsia" w:eastAsiaTheme="majorEastAsia" w:hAnsiTheme="majorEastAsia" w:hint="eastAsia"/>
          <w:sz w:val="24"/>
          <w:szCs w:val="24"/>
        </w:rPr>
        <w:t>等专题，以增强党员干部的党章意识、规矩意识，强化党员干部以身示范、以上率下的责任意识，将全面从严治党要求落到实处。</w:t>
      </w:r>
    </w:p>
    <w:p w:rsidR="00507D39" w:rsidRPr="0080606D" w:rsidRDefault="00A6147B" w:rsidP="0080606D">
      <w:pPr>
        <w:spacing w:line="360" w:lineRule="auto"/>
        <w:ind w:firstLineChars="200" w:firstLine="480"/>
        <w:rPr>
          <w:rFonts w:asciiTheme="majorEastAsia" w:eastAsiaTheme="majorEastAsia" w:hAnsiTheme="majorEastAsia"/>
          <w:sz w:val="24"/>
          <w:szCs w:val="24"/>
        </w:rPr>
      </w:pPr>
      <w:r w:rsidRPr="0080606D">
        <w:rPr>
          <w:rFonts w:asciiTheme="majorEastAsia" w:eastAsiaTheme="majorEastAsia" w:hAnsiTheme="majorEastAsia" w:hint="eastAsia"/>
          <w:sz w:val="24"/>
          <w:szCs w:val="24"/>
        </w:rPr>
        <w:t>【</w:t>
      </w:r>
      <w:r w:rsidRPr="0080606D">
        <w:rPr>
          <w:rFonts w:asciiTheme="majorEastAsia" w:eastAsiaTheme="majorEastAsia" w:hAnsiTheme="majorEastAsia" w:hint="eastAsia"/>
          <w:b/>
          <w:sz w:val="24"/>
          <w:szCs w:val="24"/>
        </w:rPr>
        <w:t>举办第7期党外干部培训班</w:t>
      </w:r>
      <w:r w:rsidRPr="0080606D">
        <w:rPr>
          <w:rFonts w:asciiTheme="majorEastAsia" w:eastAsiaTheme="majorEastAsia" w:hAnsiTheme="majorEastAsia" w:hint="eastAsia"/>
          <w:sz w:val="24"/>
          <w:szCs w:val="24"/>
        </w:rPr>
        <w:t>】11月1日至11月3日会同党委组织统战部，依托上海市社会主义学院，举办第7期党外干部培训班</w:t>
      </w:r>
      <w:r w:rsidR="00507D39" w:rsidRPr="0080606D">
        <w:rPr>
          <w:rFonts w:asciiTheme="majorEastAsia" w:eastAsiaTheme="majorEastAsia" w:hAnsiTheme="majorEastAsia" w:hint="eastAsia"/>
          <w:sz w:val="24"/>
          <w:szCs w:val="24"/>
        </w:rPr>
        <w:t>。共有50位党外干部参加了为期2天半的学</w:t>
      </w:r>
      <w:r w:rsidR="00507D39" w:rsidRPr="0080606D">
        <w:rPr>
          <w:rFonts w:asciiTheme="majorEastAsia" w:eastAsiaTheme="majorEastAsia" w:hAnsiTheme="majorEastAsia" w:hint="eastAsia"/>
          <w:sz w:val="24"/>
          <w:szCs w:val="24"/>
        </w:rPr>
        <w:lastRenderedPageBreak/>
        <w:t>习。安排了5场专题报告、分组讨论和实践活动，旨在帮助党外干部</w:t>
      </w:r>
      <w:r w:rsidRPr="0080606D">
        <w:rPr>
          <w:rFonts w:asciiTheme="majorEastAsia" w:eastAsiaTheme="majorEastAsia" w:hAnsiTheme="majorEastAsia" w:hint="eastAsia"/>
          <w:sz w:val="24"/>
          <w:szCs w:val="24"/>
        </w:rPr>
        <w:t>深刻领会习近平总书记关于统一战线的新思想、新观点、新要求，提高党外干部的</w:t>
      </w:r>
      <w:r w:rsidR="00773F89">
        <w:rPr>
          <w:rFonts w:asciiTheme="majorEastAsia" w:eastAsiaTheme="majorEastAsia" w:hAnsiTheme="majorEastAsia" w:hint="eastAsia"/>
          <w:sz w:val="24"/>
          <w:szCs w:val="24"/>
        </w:rPr>
        <w:t>政治把握能力、参政议政能力、组织领导能力、合作共事能力</w:t>
      </w:r>
      <w:r w:rsidRPr="0080606D">
        <w:rPr>
          <w:rFonts w:asciiTheme="majorEastAsia" w:eastAsiaTheme="majorEastAsia" w:hAnsiTheme="majorEastAsia" w:hint="eastAsia"/>
          <w:sz w:val="24"/>
          <w:szCs w:val="24"/>
        </w:rPr>
        <w:t>。</w:t>
      </w:r>
    </w:p>
    <w:p w:rsidR="0084267E" w:rsidRPr="0080606D" w:rsidRDefault="003834A7" w:rsidP="0080606D">
      <w:pPr>
        <w:spacing w:line="360" w:lineRule="auto"/>
        <w:ind w:firstLineChars="200" w:firstLine="482"/>
        <w:rPr>
          <w:rFonts w:asciiTheme="majorEastAsia" w:eastAsiaTheme="majorEastAsia" w:hAnsiTheme="majorEastAsia"/>
          <w:sz w:val="24"/>
          <w:szCs w:val="24"/>
        </w:rPr>
      </w:pPr>
      <w:r w:rsidRPr="0080606D">
        <w:rPr>
          <w:rFonts w:asciiTheme="majorEastAsia" w:eastAsiaTheme="majorEastAsia" w:hAnsiTheme="majorEastAsia" w:hint="eastAsia"/>
          <w:b/>
          <w:sz w:val="24"/>
          <w:szCs w:val="24"/>
        </w:rPr>
        <w:t>【</w:t>
      </w:r>
      <w:r w:rsidR="0061041E" w:rsidRPr="0080606D">
        <w:rPr>
          <w:rFonts w:asciiTheme="majorEastAsia" w:eastAsiaTheme="majorEastAsia" w:hAnsiTheme="majorEastAsia" w:hint="eastAsia"/>
          <w:b/>
          <w:sz w:val="24"/>
          <w:szCs w:val="24"/>
        </w:rPr>
        <w:t>举办</w:t>
      </w:r>
      <w:r w:rsidRPr="0080606D">
        <w:rPr>
          <w:rFonts w:asciiTheme="majorEastAsia" w:eastAsiaTheme="majorEastAsia" w:hAnsiTheme="majorEastAsia" w:hint="eastAsia"/>
          <w:b/>
          <w:sz w:val="24"/>
          <w:szCs w:val="24"/>
        </w:rPr>
        <w:t>2016届毕业生党员专题教育】</w:t>
      </w:r>
      <w:r w:rsidRPr="0080606D">
        <w:rPr>
          <w:rFonts w:asciiTheme="majorEastAsia" w:eastAsiaTheme="majorEastAsia" w:hAnsiTheme="majorEastAsia" w:hint="eastAsia"/>
          <w:sz w:val="24"/>
          <w:szCs w:val="24"/>
        </w:rPr>
        <w:t>6月27日</w:t>
      </w:r>
      <w:r w:rsidRPr="0080606D">
        <w:rPr>
          <w:rFonts w:asciiTheme="majorEastAsia" w:eastAsiaTheme="majorEastAsia" w:hAnsiTheme="majorEastAsia" w:cs="宋体" w:hint="eastAsia"/>
          <w:bCs/>
          <w:sz w:val="24"/>
          <w:szCs w:val="24"/>
        </w:rPr>
        <w:t>，</w:t>
      </w:r>
      <w:r w:rsidR="00A44987">
        <w:rPr>
          <w:rFonts w:asciiTheme="majorEastAsia" w:eastAsiaTheme="majorEastAsia" w:hAnsiTheme="majorEastAsia" w:cs="宋体" w:hint="eastAsia"/>
          <w:bCs/>
          <w:sz w:val="24"/>
          <w:szCs w:val="24"/>
        </w:rPr>
        <w:t>举行</w:t>
      </w:r>
      <w:r w:rsidRPr="0080606D">
        <w:rPr>
          <w:rFonts w:asciiTheme="majorEastAsia" w:eastAsiaTheme="majorEastAsia" w:hAnsiTheme="majorEastAsia" w:cs="宋体" w:hint="eastAsia"/>
          <w:bCs/>
          <w:sz w:val="24"/>
          <w:szCs w:val="24"/>
        </w:rPr>
        <w:t>201</w:t>
      </w:r>
      <w:r w:rsidRPr="0080606D">
        <w:rPr>
          <w:rFonts w:asciiTheme="majorEastAsia" w:eastAsiaTheme="majorEastAsia" w:hAnsiTheme="majorEastAsia" w:cs="宋体"/>
          <w:bCs/>
          <w:sz w:val="24"/>
          <w:szCs w:val="24"/>
        </w:rPr>
        <w:t>6</w:t>
      </w:r>
      <w:r w:rsidRPr="0080606D">
        <w:rPr>
          <w:rFonts w:asciiTheme="majorEastAsia" w:eastAsiaTheme="majorEastAsia" w:hAnsiTheme="majorEastAsia" w:cs="宋体" w:hint="eastAsia"/>
          <w:bCs/>
          <w:sz w:val="24"/>
          <w:szCs w:val="24"/>
        </w:rPr>
        <w:t>届毕业生党员“为党奉献，为校争光”集中教育活动。</w:t>
      </w:r>
      <w:r w:rsidR="00507D39" w:rsidRPr="0080606D">
        <w:rPr>
          <w:rFonts w:asciiTheme="majorEastAsia" w:eastAsiaTheme="majorEastAsia" w:hAnsiTheme="majorEastAsia" w:cs="宋体" w:hint="eastAsia"/>
          <w:bCs/>
          <w:sz w:val="24"/>
          <w:szCs w:val="24"/>
        </w:rPr>
        <w:t>共有267位毕业生党员参加学习。</w:t>
      </w:r>
      <w:r w:rsidRPr="0080606D">
        <w:rPr>
          <w:rFonts w:asciiTheme="majorEastAsia" w:eastAsiaTheme="majorEastAsia" w:hAnsiTheme="majorEastAsia" w:hint="eastAsia"/>
          <w:sz w:val="24"/>
          <w:szCs w:val="24"/>
        </w:rPr>
        <w:t>校党委书记张智强，校党委副书记朱惠蓉，校党委组织统战部部长夏文芳</w:t>
      </w:r>
      <w:r w:rsidRPr="0080606D">
        <w:rPr>
          <w:rFonts w:asciiTheme="majorEastAsia" w:eastAsiaTheme="majorEastAsia" w:hAnsiTheme="majorEastAsia" w:cs="宋体" w:hint="eastAsia"/>
          <w:bCs/>
          <w:sz w:val="24"/>
          <w:szCs w:val="24"/>
        </w:rPr>
        <w:t>与毕业生党员开展了互动交流。张智强</w:t>
      </w:r>
      <w:r w:rsidRPr="0080606D">
        <w:rPr>
          <w:rFonts w:asciiTheme="majorEastAsia" w:eastAsiaTheme="majorEastAsia" w:hAnsiTheme="majorEastAsia"/>
          <w:sz w:val="24"/>
          <w:szCs w:val="24"/>
        </w:rPr>
        <w:t>从</w:t>
      </w:r>
      <w:r w:rsidRPr="0080606D">
        <w:rPr>
          <w:rFonts w:asciiTheme="majorEastAsia" w:eastAsiaTheme="majorEastAsia" w:hAnsiTheme="majorEastAsia" w:hint="eastAsia"/>
          <w:sz w:val="24"/>
          <w:szCs w:val="24"/>
        </w:rPr>
        <w:t>“</w:t>
      </w:r>
      <w:r w:rsidRPr="0080606D">
        <w:rPr>
          <w:rFonts w:asciiTheme="majorEastAsia" w:eastAsiaTheme="majorEastAsia" w:hAnsiTheme="majorEastAsia"/>
          <w:sz w:val="24"/>
          <w:szCs w:val="24"/>
        </w:rPr>
        <w:t>感念不忘</w:t>
      </w:r>
      <w:r w:rsidRPr="0080606D">
        <w:rPr>
          <w:rFonts w:asciiTheme="majorEastAsia" w:eastAsiaTheme="majorEastAsia" w:hAnsiTheme="majorEastAsia" w:hint="eastAsia"/>
          <w:sz w:val="24"/>
          <w:szCs w:val="24"/>
        </w:rPr>
        <w:t>、</w:t>
      </w:r>
      <w:r w:rsidRPr="0080606D">
        <w:rPr>
          <w:rFonts w:asciiTheme="majorEastAsia" w:eastAsiaTheme="majorEastAsia" w:hAnsiTheme="majorEastAsia"/>
          <w:sz w:val="24"/>
          <w:szCs w:val="24"/>
        </w:rPr>
        <w:t>感悟成长</w:t>
      </w:r>
      <w:r w:rsidRPr="0080606D">
        <w:rPr>
          <w:rFonts w:asciiTheme="majorEastAsia" w:eastAsiaTheme="majorEastAsia" w:hAnsiTheme="majorEastAsia" w:hint="eastAsia"/>
          <w:sz w:val="24"/>
          <w:szCs w:val="24"/>
        </w:rPr>
        <w:t>、</w:t>
      </w:r>
      <w:r w:rsidRPr="0080606D">
        <w:rPr>
          <w:rFonts w:asciiTheme="majorEastAsia" w:eastAsiaTheme="majorEastAsia" w:hAnsiTheme="majorEastAsia"/>
          <w:sz w:val="24"/>
          <w:szCs w:val="24"/>
        </w:rPr>
        <w:t>感悟社会</w:t>
      </w:r>
      <w:r w:rsidRPr="0080606D">
        <w:rPr>
          <w:rFonts w:asciiTheme="majorEastAsia" w:eastAsiaTheme="majorEastAsia" w:hAnsiTheme="majorEastAsia" w:hint="eastAsia"/>
          <w:sz w:val="24"/>
          <w:szCs w:val="24"/>
        </w:rPr>
        <w:t>、祝愿美好”四</w:t>
      </w:r>
      <w:r w:rsidRPr="0080606D">
        <w:rPr>
          <w:rFonts w:asciiTheme="majorEastAsia" w:eastAsiaTheme="majorEastAsia" w:hAnsiTheme="majorEastAsia"/>
          <w:sz w:val="24"/>
          <w:szCs w:val="24"/>
        </w:rPr>
        <w:t>方面</w:t>
      </w:r>
      <w:r w:rsidR="00537CE3">
        <w:rPr>
          <w:rFonts w:asciiTheme="majorEastAsia" w:eastAsiaTheme="majorEastAsia" w:hAnsiTheme="majorEastAsia" w:hint="eastAsia"/>
          <w:sz w:val="24"/>
          <w:szCs w:val="24"/>
        </w:rPr>
        <w:t>与</w:t>
      </w:r>
      <w:r w:rsidRPr="0080606D">
        <w:rPr>
          <w:rFonts w:asciiTheme="majorEastAsia" w:eastAsiaTheme="majorEastAsia" w:hAnsiTheme="majorEastAsia"/>
          <w:sz w:val="24"/>
          <w:szCs w:val="24"/>
        </w:rPr>
        <w:t>毕业生党员</w:t>
      </w:r>
      <w:r w:rsidR="00537CE3">
        <w:rPr>
          <w:rFonts w:asciiTheme="majorEastAsia" w:eastAsiaTheme="majorEastAsia" w:hAnsiTheme="majorEastAsia" w:hint="eastAsia"/>
          <w:sz w:val="24"/>
          <w:szCs w:val="24"/>
        </w:rPr>
        <w:t>作亲切交流</w:t>
      </w:r>
      <w:r w:rsidRPr="0080606D">
        <w:rPr>
          <w:rFonts w:asciiTheme="majorEastAsia" w:eastAsiaTheme="majorEastAsia" w:hAnsiTheme="majorEastAsia" w:hint="eastAsia"/>
          <w:sz w:val="24"/>
          <w:szCs w:val="24"/>
        </w:rPr>
        <w:t>。</w:t>
      </w:r>
      <w:r w:rsidR="00773F89">
        <w:rPr>
          <w:rFonts w:asciiTheme="majorEastAsia" w:eastAsiaTheme="majorEastAsia" w:hAnsiTheme="majorEastAsia" w:hint="eastAsia"/>
          <w:sz w:val="24"/>
          <w:szCs w:val="24"/>
        </w:rPr>
        <w:t>由</w:t>
      </w:r>
      <w:r w:rsidR="00C82EAE" w:rsidRPr="0080606D">
        <w:rPr>
          <w:rFonts w:asciiTheme="majorEastAsia" w:eastAsiaTheme="majorEastAsia" w:hAnsiTheme="majorEastAsia" w:hint="eastAsia"/>
          <w:sz w:val="24"/>
          <w:szCs w:val="24"/>
        </w:rPr>
        <w:t>校党委副书记</w:t>
      </w:r>
      <w:r w:rsidR="00537CE3" w:rsidRPr="0080606D">
        <w:rPr>
          <w:rFonts w:asciiTheme="majorEastAsia" w:eastAsiaTheme="majorEastAsia" w:hAnsiTheme="majorEastAsia" w:hint="eastAsia"/>
          <w:sz w:val="24"/>
          <w:szCs w:val="24"/>
        </w:rPr>
        <w:t>施建蓉</w:t>
      </w:r>
      <w:r w:rsidR="00537CE3">
        <w:rPr>
          <w:rFonts w:asciiTheme="majorEastAsia" w:eastAsiaTheme="majorEastAsia" w:hAnsiTheme="majorEastAsia" w:hint="eastAsia"/>
          <w:sz w:val="24"/>
          <w:szCs w:val="24"/>
        </w:rPr>
        <w:t>领誓</w:t>
      </w:r>
      <w:r w:rsidR="00773F89">
        <w:rPr>
          <w:rFonts w:asciiTheme="majorEastAsia" w:eastAsiaTheme="majorEastAsia" w:hAnsiTheme="majorEastAsia" w:hint="eastAsia"/>
          <w:sz w:val="24"/>
          <w:szCs w:val="24"/>
        </w:rPr>
        <w:t>，举行</w:t>
      </w:r>
      <w:r w:rsidRPr="0080606D">
        <w:rPr>
          <w:rFonts w:asciiTheme="majorEastAsia" w:eastAsiaTheme="majorEastAsia" w:hAnsiTheme="majorEastAsia" w:hint="eastAsia"/>
          <w:sz w:val="24"/>
          <w:szCs w:val="24"/>
        </w:rPr>
        <w:t>重温入党誓词的仪式</w:t>
      </w:r>
      <w:r w:rsidR="00537CE3">
        <w:rPr>
          <w:rFonts w:asciiTheme="majorEastAsia" w:eastAsiaTheme="majorEastAsia" w:hAnsiTheme="majorEastAsia" w:hint="eastAsia"/>
          <w:sz w:val="24"/>
          <w:szCs w:val="24"/>
        </w:rPr>
        <w:t>。</w:t>
      </w:r>
      <w:r w:rsidR="00C82EAE">
        <w:rPr>
          <w:rFonts w:asciiTheme="majorEastAsia" w:eastAsiaTheme="majorEastAsia" w:hAnsiTheme="majorEastAsia" w:hint="eastAsia"/>
          <w:sz w:val="24"/>
          <w:szCs w:val="24"/>
        </w:rPr>
        <w:t>集中教育</w:t>
      </w:r>
      <w:r w:rsidR="00537CE3">
        <w:rPr>
          <w:rFonts w:asciiTheme="majorEastAsia" w:eastAsiaTheme="majorEastAsia" w:hAnsiTheme="majorEastAsia" w:hint="eastAsia"/>
          <w:sz w:val="24"/>
          <w:szCs w:val="24"/>
        </w:rPr>
        <w:t>还安排了</w:t>
      </w:r>
      <w:r w:rsidR="0085344E" w:rsidRPr="0080606D">
        <w:rPr>
          <w:rFonts w:asciiTheme="majorEastAsia" w:eastAsiaTheme="majorEastAsia" w:hAnsiTheme="majorEastAsia" w:hint="eastAsia"/>
          <w:sz w:val="24"/>
          <w:szCs w:val="24"/>
        </w:rPr>
        <w:t>向</w:t>
      </w:r>
      <w:r w:rsidRPr="0080606D">
        <w:rPr>
          <w:rFonts w:asciiTheme="majorEastAsia" w:eastAsiaTheme="majorEastAsia" w:hAnsiTheme="majorEastAsia" w:hint="eastAsia"/>
          <w:sz w:val="24"/>
          <w:szCs w:val="24"/>
        </w:rPr>
        <w:t>毕业生党员赠送党章</w:t>
      </w:r>
      <w:r w:rsidR="00537CE3">
        <w:rPr>
          <w:rFonts w:asciiTheme="majorEastAsia" w:eastAsiaTheme="majorEastAsia" w:hAnsiTheme="majorEastAsia" w:hint="eastAsia"/>
          <w:sz w:val="24"/>
          <w:szCs w:val="24"/>
        </w:rPr>
        <w:t>的活动</w:t>
      </w:r>
      <w:r w:rsidR="00253316" w:rsidRPr="0080606D">
        <w:rPr>
          <w:rFonts w:asciiTheme="majorEastAsia" w:eastAsiaTheme="majorEastAsia" w:hAnsiTheme="majorEastAsia" w:hint="eastAsia"/>
          <w:sz w:val="24"/>
          <w:szCs w:val="24"/>
        </w:rPr>
        <w:t>，</w:t>
      </w:r>
      <w:r w:rsidRPr="0080606D">
        <w:rPr>
          <w:rFonts w:asciiTheme="majorEastAsia" w:eastAsiaTheme="majorEastAsia" w:hAnsiTheme="majorEastAsia" w:cs="宋体" w:hint="eastAsia"/>
          <w:bCs/>
          <w:sz w:val="24"/>
          <w:szCs w:val="24"/>
        </w:rPr>
        <w:t>播放了各直属党组织与学校党校共同录制的视频《说句心里话》</w:t>
      </w:r>
      <w:r w:rsidR="00253316" w:rsidRPr="0080606D">
        <w:rPr>
          <w:rFonts w:asciiTheme="majorEastAsia" w:eastAsiaTheme="majorEastAsia" w:hAnsiTheme="majorEastAsia" w:cs="宋体" w:hint="eastAsia"/>
          <w:bCs/>
          <w:sz w:val="24"/>
          <w:szCs w:val="24"/>
        </w:rPr>
        <w:t>，</w:t>
      </w:r>
      <w:r w:rsidRPr="0080606D">
        <w:rPr>
          <w:rFonts w:asciiTheme="majorEastAsia" w:eastAsiaTheme="majorEastAsia" w:hAnsiTheme="majorEastAsia" w:cs="宋体" w:hint="eastAsia"/>
          <w:bCs/>
          <w:sz w:val="24"/>
          <w:szCs w:val="24"/>
        </w:rPr>
        <w:t>邀请上海市教卫工作党委系统</w:t>
      </w:r>
      <w:r w:rsidRPr="0080606D">
        <w:rPr>
          <w:rFonts w:asciiTheme="majorEastAsia" w:eastAsiaTheme="majorEastAsia" w:hAnsiTheme="majorEastAsia" w:cs="宋体"/>
          <w:bCs/>
          <w:sz w:val="24"/>
          <w:szCs w:val="24"/>
        </w:rPr>
        <w:t>优秀共产党员•</w:t>
      </w:r>
      <w:r w:rsidRPr="0080606D">
        <w:rPr>
          <w:rFonts w:asciiTheme="majorEastAsia" w:eastAsiaTheme="majorEastAsia" w:hAnsiTheme="majorEastAsia" w:cs="宋体" w:hint="eastAsia"/>
          <w:bCs/>
          <w:sz w:val="24"/>
          <w:szCs w:val="24"/>
        </w:rPr>
        <w:t>师</w:t>
      </w:r>
      <w:r w:rsidRPr="0080606D">
        <w:rPr>
          <w:rFonts w:asciiTheme="majorEastAsia" w:eastAsiaTheme="majorEastAsia" w:hAnsiTheme="majorEastAsia" w:cs="宋体"/>
          <w:bCs/>
          <w:sz w:val="24"/>
          <w:szCs w:val="24"/>
        </w:rPr>
        <w:t>德标兵</w:t>
      </w:r>
      <w:r w:rsidRPr="0080606D">
        <w:rPr>
          <w:rFonts w:asciiTheme="majorEastAsia" w:eastAsiaTheme="majorEastAsia" w:hAnsiTheme="majorEastAsia" w:cs="宋体" w:hint="eastAsia"/>
          <w:bCs/>
          <w:sz w:val="24"/>
          <w:szCs w:val="24"/>
        </w:rPr>
        <w:t>张黎声</w:t>
      </w:r>
      <w:r w:rsidR="00537CE3">
        <w:rPr>
          <w:rFonts w:asciiTheme="majorEastAsia" w:eastAsiaTheme="majorEastAsia" w:hAnsiTheme="majorEastAsia" w:cs="宋体" w:hint="eastAsia"/>
          <w:bCs/>
          <w:sz w:val="24"/>
          <w:szCs w:val="24"/>
        </w:rPr>
        <w:t>为毕业生党员</w:t>
      </w:r>
      <w:r w:rsidRPr="0080606D">
        <w:rPr>
          <w:rFonts w:asciiTheme="majorEastAsia" w:eastAsiaTheme="majorEastAsia" w:hAnsiTheme="majorEastAsia" w:cs="宋体" w:hint="eastAsia"/>
          <w:bCs/>
          <w:sz w:val="24"/>
          <w:szCs w:val="24"/>
        </w:rPr>
        <w:t>上</w:t>
      </w:r>
      <w:r w:rsidR="000F608B">
        <w:rPr>
          <w:rFonts w:asciiTheme="majorEastAsia" w:eastAsiaTheme="majorEastAsia" w:hAnsiTheme="majorEastAsia" w:cs="宋体" w:hint="eastAsia"/>
          <w:bCs/>
          <w:sz w:val="24"/>
          <w:szCs w:val="24"/>
        </w:rPr>
        <w:t>在校期间的</w:t>
      </w:r>
      <w:r w:rsidRPr="0080606D">
        <w:rPr>
          <w:rFonts w:asciiTheme="majorEastAsia" w:eastAsiaTheme="majorEastAsia" w:hAnsiTheme="majorEastAsia" w:cs="宋体" w:hint="eastAsia"/>
          <w:bCs/>
          <w:sz w:val="24"/>
          <w:szCs w:val="24"/>
        </w:rPr>
        <w:t>“最后一堂党课”。各相关党组织还结合本单位（部门）毕业生党员的实际，开展</w:t>
      </w:r>
      <w:r w:rsidR="00FA308B">
        <w:rPr>
          <w:rFonts w:asciiTheme="majorEastAsia" w:eastAsiaTheme="majorEastAsia" w:hAnsiTheme="majorEastAsia" w:cs="宋体" w:hint="eastAsia"/>
          <w:bCs/>
          <w:sz w:val="24"/>
          <w:szCs w:val="24"/>
        </w:rPr>
        <w:t>针对性</w:t>
      </w:r>
      <w:r w:rsidRPr="0080606D">
        <w:rPr>
          <w:rFonts w:asciiTheme="majorEastAsia" w:eastAsiaTheme="majorEastAsia" w:hAnsiTheme="majorEastAsia" w:cs="宋体" w:hint="eastAsia"/>
          <w:bCs/>
          <w:sz w:val="24"/>
          <w:szCs w:val="24"/>
        </w:rPr>
        <w:t>教育。</w:t>
      </w:r>
    </w:p>
    <w:p w:rsidR="00253316" w:rsidRPr="0080606D" w:rsidRDefault="003834A7" w:rsidP="0080606D">
      <w:pPr>
        <w:spacing w:line="360" w:lineRule="auto"/>
        <w:ind w:firstLineChars="200" w:firstLine="482"/>
        <w:rPr>
          <w:rFonts w:asciiTheme="majorEastAsia" w:eastAsiaTheme="majorEastAsia" w:hAnsiTheme="majorEastAsia"/>
          <w:sz w:val="24"/>
          <w:szCs w:val="24"/>
        </w:rPr>
      </w:pPr>
      <w:r w:rsidRPr="0080606D">
        <w:rPr>
          <w:rFonts w:asciiTheme="majorEastAsia" w:eastAsiaTheme="majorEastAsia" w:hAnsiTheme="majorEastAsia" w:hint="eastAsia"/>
          <w:b/>
          <w:bCs/>
          <w:sz w:val="24"/>
          <w:szCs w:val="24"/>
        </w:rPr>
        <w:t>【</w:t>
      </w:r>
      <w:r w:rsidR="0084267E" w:rsidRPr="0080606D">
        <w:rPr>
          <w:rFonts w:asciiTheme="majorEastAsia" w:eastAsiaTheme="majorEastAsia" w:hAnsiTheme="majorEastAsia" w:hint="eastAsia"/>
          <w:b/>
          <w:bCs/>
          <w:sz w:val="24"/>
          <w:szCs w:val="24"/>
        </w:rPr>
        <w:t>举办</w:t>
      </w:r>
      <w:r w:rsidRPr="0080606D">
        <w:rPr>
          <w:rFonts w:asciiTheme="majorEastAsia" w:eastAsiaTheme="majorEastAsia" w:hAnsiTheme="majorEastAsia" w:hint="eastAsia"/>
          <w:b/>
          <w:bCs/>
          <w:sz w:val="24"/>
          <w:szCs w:val="24"/>
        </w:rPr>
        <w:t>第2</w:t>
      </w:r>
      <w:r w:rsidRPr="0080606D">
        <w:rPr>
          <w:rFonts w:asciiTheme="majorEastAsia" w:eastAsiaTheme="majorEastAsia" w:hAnsiTheme="majorEastAsia"/>
          <w:b/>
          <w:bCs/>
          <w:sz w:val="24"/>
          <w:szCs w:val="24"/>
        </w:rPr>
        <w:t>1</w:t>
      </w:r>
      <w:r w:rsidRPr="0080606D">
        <w:rPr>
          <w:rFonts w:asciiTheme="majorEastAsia" w:eastAsiaTheme="majorEastAsia" w:hAnsiTheme="majorEastAsia" w:hint="eastAsia"/>
          <w:b/>
          <w:bCs/>
          <w:sz w:val="24"/>
          <w:szCs w:val="24"/>
        </w:rPr>
        <w:t>期新党员暨新进校党员培训班】</w:t>
      </w:r>
      <w:r w:rsidR="006F2B79" w:rsidRPr="0080606D">
        <w:rPr>
          <w:rFonts w:asciiTheme="majorEastAsia" w:eastAsiaTheme="majorEastAsia" w:hAnsiTheme="majorEastAsia" w:hint="eastAsia"/>
          <w:sz w:val="24"/>
          <w:szCs w:val="24"/>
        </w:rPr>
        <w:t>1</w:t>
      </w:r>
      <w:r w:rsidR="006F2B79" w:rsidRPr="0080606D">
        <w:rPr>
          <w:rFonts w:asciiTheme="majorEastAsia" w:eastAsiaTheme="majorEastAsia" w:hAnsiTheme="majorEastAsia"/>
          <w:sz w:val="24"/>
          <w:szCs w:val="24"/>
        </w:rPr>
        <w:t>0</w:t>
      </w:r>
      <w:r w:rsidR="006F2B79" w:rsidRPr="0080606D">
        <w:rPr>
          <w:rFonts w:asciiTheme="majorEastAsia" w:eastAsiaTheme="majorEastAsia" w:hAnsiTheme="majorEastAsia" w:hint="eastAsia"/>
          <w:sz w:val="24"/>
          <w:szCs w:val="24"/>
        </w:rPr>
        <w:t>月</w:t>
      </w:r>
      <w:r w:rsidR="006F2B79" w:rsidRPr="0080606D">
        <w:rPr>
          <w:rFonts w:asciiTheme="majorEastAsia" w:eastAsiaTheme="majorEastAsia" w:hAnsiTheme="majorEastAsia"/>
          <w:sz w:val="24"/>
          <w:szCs w:val="24"/>
        </w:rPr>
        <w:t>12</w:t>
      </w:r>
      <w:r w:rsidR="006F2B79" w:rsidRPr="0080606D">
        <w:rPr>
          <w:rFonts w:asciiTheme="majorEastAsia" w:eastAsiaTheme="majorEastAsia" w:hAnsiTheme="majorEastAsia" w:hint="eastAsia"/>
          <w:sz w:val="24"/>
          <w:szCs w:val="24"/>
        </w:rPr>
        <w:t>日至11月</w:t>
      </w:r>
      <w:r w:rsidR="006F2B79" w:rsidRPr="0080606D">
        <w:rPr>
          <w:rFonts w:asciiTheme="majorEastAsia" w:eastAsiaTheme="majorEastAsia" w:hAnsiTheme="majorEastAsia"/>
          <w:sz w:val="24"/>
          <w:szCs w:val="24"/>
        </w:rPr>
        <w:t>23</w:t>
      </w:r>
      <w:r w:rsidR="006F2B79" w:rsidRPr="0080606D">
        <w:rPr>
          <w:rFonts w:asciiTheme="majorEastAsia" w:eastAsiaTheme="majorEastAsia" w:hAnsiTheme="majorEastAsia" w:hint="eastAsia"/>
          <w:sz w:val="24"/>
          <w:szCs w:val="24"/>
        </w:rPr>
        <w:t>日，会同党委组织部举办第2</w:t>
      </w:r>
      <w:r w:rsidR="006F2B79" w:rsidRPr="0080606D">
        <w:rPr>
          <w:rFonts w:asciiTheme="majorEastAsia" w:eastAsiaTheme="majorEastAsia" w:hAnsiTheme="majorEastAsia"/>
          <w:sz w:val="24"/>
          <w:szCs w:val="24"/>
        </w:rPr>
        <w:t>1</w:t>
      </w:r>
      <w:r w:rsidR="006F2B79" w:rsidRPr="0080606D">
        <w:rPr>
          <w:rFonts w:asciiTheme="majorEastAsia" w:eastAsiaTheme="majorEastAsia" w:hAnsiTheme="majorEastAsia" w:hint="eastAsia"/>
          <w:sz w:val="24"/>
          <w:szCs w:val="24"/>
        </w:rPr>
        <w:t>期新党员暨新进校党员培训班。</w:t>
      </w:r>
      <w:r w:rsidR="00507D39" w:rsidRPr="0080606D">
        <w:rPr>
          <w:rFonts w:asciiTheme="majorEastAsia" w:eastAsiaTheme="majorEastAsia" w:hAnsiTheme="majorEastAsia" w:hint="eastAsia"/>
          <w:sz w:val="24"/>
          <w:szCs w:val="24"/>
        </w:rPr>
        <w:t>共有237位学员参加了共计40学时的教育培训。</w:t>
      </w:r>
      <w:r w:rsidRPr="0080606D">
        <w:rPr>
          <w:rFonts w:asciiTheme="majorEastAsia" w:eastAsiaTheme="majorEastAsia" w:hAnsiTheme="majorEastAsia" w:hint="eastAsia"/>
          <w:sz w:val="24"/>
          <w:szCs w:val="24"/>
        </w:rPr>
        <w:t>校党委书记张智强</w:t>
      </w:r>
      <w:r w:rsidR="00FA308B">
        <w:rPr>
          <w:rFonts w:asciiTheme="majorEastAsia" w:eastAsiaTheme="majorEastAsia" w:hAnsiTheme="majorEastAsia" w:hint="eastAsia"/>
          <w:sz w:val="24"/>
          <w:szCs w:val="24"/>
        </w:rPr>
        <w:t>参加开学典礼并</w:t>
      </w:r>
      <w:r w:rsidRPr="0080606D">
        <w:rPr>
          <w:rFonts w:asciiTheme="majorEastAsia" w:eastAsiaTheme="majorEastAsia" w:hAnsiTheme="majorEastAsia" w:hint="eastAsia"/>
          <w:sz w:val="24"/>
          <w:szCs w:val="24"/>
        </w:rPr>
        <w:t>从</w:t>
      </w:r>
      <w:r w:rsidR="00A44987">
        <w:rPr>
          <w:rFonts w:asciiTheme="majorEastAsia" w:eastAsiaTheme="majorEastAsia" w:hAnsiTheme="majorEastAsia" w:hint="eastAsia"/>
          <w:sz w:val="24"/>
          <w:szCs w:val="24"/>
        </w:rPr>
        <w:t>“</w:t>
      </w:r>
      <w:r w:rsidRPr="0080606D">
        <w:rPr>
          <w:rFonts w:asciiTheme="majorEastAsia" w:eastAsiaTheme="majorEastAsia" w:hAnsiTheme="majorEastAsia" w:hint="eastAsia"/>
          <w:sz w:val="24"/>
          <w:szCs w:val="24"/>
        </w:rPr>
        <w:t>学习态度决定我们走得多远、价值追求决定我们人生方向、作用发挥决定我们舞台大小</w:t>
      </w:r>
      <w:r w:rsidR="00A44987">
        <w:rPr>
          <w:rFonts w:asciiTheme="majorEastAsia" w:eastAsiaTheme="majorEastAsia" w:hAnsiTheme="majorEastAsia" w:hint="eastAsia"/>
          <w:sz w:val="24"/>
          <w:szCs w:val="24"/>
        </w:rPr>
        <w:t>”</w:t>
      </w:r>
      <w:r w:rsidRPr="0080606D">
        <w:rPr>
          <w:rFonts w:asciiTheme="majorEastAsia" w:eastAsiaTheme="majorEastAsia" w:hAnsiTheme="majorEastAsia" w:hint="eastAsia"/>
          <w:sz w:val="24"/>
          <w:szCs w:val="24"/>
        </w:rPr>
        <w:t>三方面</w:t>
      </w:r>
      <w:r w:rsidR="006F2B79" w:rsidRPr="0080606D">
        <w:rPr>
          <w:rFonts w:asciiTheme="majorEastAsia" w:eastAsiaTheme="majorEastAsia" w:hAnsiTheme="majorEastAsia" w:hint="eastAsia"/>
          <w:sz w:val="24"/>
          <w:szCs w:val="24"/>
        </w:rPr>
        <w:t>作动员讲话</w:t>
      </w:r>
      <w:r w:rsidRPr="0080606D">
        <w:rPr>
          <w:rFonts w:asciiTheme="majorEastAsia" w:eastAsiaTheme="majorEastAsia" w:hAnsiTheme="majorEastAsia" w:hint="eastAsia"/>
          <w:sz w:val="24"/>
          <w:szCs w:val="24"/>
        </w:rPr>
        <w:t>。</w:t>
      </w:r>
      <w:r w:rsidR="00C82EAE" w:rsidRPr="0080606D">
        <w:rPr>
          <w:rFonts w:asciiTheme="majorEastAsia" w:eastAsiaTheme="majorEastAsia" w:hAnsiTheme="majorEastAsia" w:hint="eastAsia"/>
          <w:sz w:val="24"/>
          <w:szCs w:val="24"/>
        </w:rPr>
        <w:t>校党委副书记</w:t>
      </w:r>
      <w:r w:rsidR="00537CE3">
        <w:rPr>
          <w:rFonts w:asciiTheme="majorEastAsia" w:eastAsiaTheme="majorEastAsia" w:hAnsiTheme="majorEastAsia"/>
          <w:sz w:val="24"/>
          <w:szCs w:val="24"/>
        </w:rPr>
        <w:t>朱惠蓉作</w:t>
      </w:r>
      <w:r w:rsidRPr="0080606D">
        <w:rPr>
          <w:rFonts w:asciiTheme="majorEastAsia" w:eastAsiaTheme="majorEastAsia" w:hAnsiTheme="majorEastAsia" w:hint="eastAsia"/>
          <w:sz w:val="24"/>
          <w:szCs w:val="24"/>
        </w:rPr>
        <w:t>“立足本职</w:t>
      </w:r>
      <w:r w:rsidR="000F608B">
        <w:rPr>
          <w:rFonts w:asciiTheme="majorEastAsia" w:eastAsiaTheme="majorEastAsia" w:hAnsiTheme="majorEastAsia" w:hint="eastAsia"/>
          <w:sz w:val="24"/>
          <w:szCs w:val="24"/>
        </w:rPr>
        <w:t>、</w:t>
      </w:r>
      <w:r w:rsidRPr="0080606D">
        <w:rPr>
          <w:rFonts w:asciiTheme="majorEastAsia" w:eastAsiaTheme="majorEastAsia" w:hAnsiTheme="majorEastAsia" w:hint="eastAsia"/>
          <w:sz w:val="24"/>
          <w:szCs w:val="24"/>
        </w:rPr>
        <w:t>爱岗敬业</w:t>
      </w:r>
      <w:r w:rsidR="000F608B">
        <w:rPr>
          <w:rFonts w:asciiTheme="majorEastAsia" w:eastAsiaTheme="majorEastAsia" w:hAnsiTheme="majorEastAsia" w:hint="eastAsia"/>
          <w:sz w:val="24"/>
          <w:szCs w:val="24"/>
        </w:rPr>
        <w:t>，</w:t>
      </w:r>
      <w:r w:rsidRPr="0080606D">
        <w:rPr>
          <w:rFonts w:asciiTheme="majorEastAsia" w:eastAsiaTheme="majorEastAsia" w:hAnsiTheme="majorEastAsia" w:hint="eastAsia"/>
          <w:sz w:val="24"/>
          <w:szCs w:val="24"/>
        </w:rPr>
        <w:t>发挥共产党员的先锋模范作用”的主题报告。</w:t>
      </w:r>
      <w:r w:rsidR="00A44987" w:rsidRPr="0080606D">
        <w:rPr>
          <w:rFonts w:asciiTheme="majorEastAsia" w:eastAsiaTheme="majorEastAsia" w:hAnsiTheme="majorEastAsia" w:hint="eastAsia"/>
          <w:sz w:val="24"/>
          <w:szCs w:val="24"/>
        </w:rPr>
        <w:t>校党委副书记</w:t>
      </w:r>
      <w:r w:rsidR="006F2B79" w:rsidRPr="0080606D">
        <w:rPr>
          <w:rFonts w:asciiTheme="majorEastAsia" w:eastAsiaTheme="majorEastAsia" w:hAnsiTheme="majorEastAsia" w:hint="eastAsia"/>
          <w:sz w:val="24"/>
          <w:szCs w:val="24"/>
        </w:rPr>
        <w:t>施建蓉</w:t>
      </w:r>
      <w:r w:rsidR="00FA308B">
        <w:rPr>
          <w:rFonts w:asciiTheme="majorEastAsia" w:eastAsiaTheme="majorEastAsia" w:hAnsiTheme="majorEastAsia" w:hint="eastAsia"/>
          <w:sz w:val="24"/>
          <w:szCs w:val="24"/>
        </w:rPr>
        <w:t>参加结业典礼并</w:t>
      </w:r>
      <w:r w:rsidRPr="0080606D">
        <w:rPr>
          <w:rFonts w:asciiTheme="majorEastAsia" w:eastAsiaTheme="majorEastAsia" w:hAnsiTheme="majorEastAsia" w:hint="eastAsia"/>
          <w:sz w:val="24"/>
          <w:szCs w:val="24"/>
        </w:rPr>
        <w:t>指出，对</w:t>
      </w:r>
      <w:r w:rsidRPr="0080606D">
        <w:rPr>
          <w:rFonts w:asciiTheme="majorEastAsia" w:eastAsiaTheme="majorEastAsia" w:hAnsiTheme="majorEastAsia"/>
          <w:sz w:val="24"/>
          <w:szCs w:val="24"/>
        </w:rPr>
        <w:t>新党员和新进校党员的教育必须从严肃党性分析</w:t>
      </w:r>
      <w:r w:rsidRPr="0080606D">
        <w:rPr>
          <w:rFonts w:asciiTheme="majorEastAsia" w:eastAsiaTheme="majorEastAsia" w:hAnsiTheme="majorEastAsia" w:hint="eastAsia"/>
          <w:sz w:val="24"/>
          <w:szCs w:val="24"/>
        </w:rPr>
        <w:t>、</w:t>
      </w:r>
      <w:r w:rsidRPr="0080606D">
        <w:rPr>
          <w:rFonts w:asciiTheme="majorEastAsia" w:eastAsiaTheme="majorEastAsia" w:hAnsiTheme="majorEastAsia"/>
          <w:sz w:val="24"/>
          <w:szCs w:val="24"/>
        </w:rPr>
        <w:t>严肃党内规矩做起</w:t>
      </w:r>
      <w:r w:rsidR="00C07740" w:rsidRPr="0080606D">
        <w:rPr>
          <w:rFonts w:asciiTheme="majorEastAsia" w:eastAsiaTheme="majorEastAsia" w:hAnsiTheme="majorEastAsia" w:hint="eastAsia"/>
          <w:sz w:val="24"/>
          <w:szCs w:val="24"/>
        </w:rPr>
        <w:t>，</w:t>
      </w:r>
      <w:r w:rsidRPr="0080606D">
        <w:rPr>
          <w:rFonts w:asciiTheme="majorEastAsia" w:eastAsiaTheme="majorEastAsia" w:hAnsiTheme="majorEastAsia"/>
          <w:sz w:val="24"/>
          <w:szCs w:val="24"/>
        </w:rPr>
        <w:t>没有规矩</w:t>
      </w:r>
      <w:r w:rsidRPr="0080606D">
        <w:rPr>
          <w:rFonts w:asciiTheme="majorEastAsia" w:eastAsiaTheme="majorEastAsia" w:hAnsiTheme="majorEastAsia" w:hint="eastAsia"/>
          <w:sz w:val="24"/>
          <w:szCs w:val="24"/>
        </w:rPr>
        <w:t>，就没有</w:t>
      </w:r>
      <w:r w:rsidRPr="0080606D">
        <w:rPr>
          <w:rFonts w:asciiTheme="majorEastAsia" w:eastAsiaTheme="majorEastAsia" w:hAnsiTheme="majorEastAsia"/>
          <w:sz w:val="24"/>
          <w:szCs w:val="24"/>
        </w:rPr>
        <w:t>事业的发展</w:t>
      </w:r>
      <w:r w:rsidRPr="0080606D">
        <w:rPr>
          <w:rFonts w:asciiTheme="majorEastAsia" w:eastAsiaTheme="majorEastAsia" w:hAnsiTheme="majorEastAsia" w:hint="eastAsia"/>
          <w:sz w:val="24"/>
          <w:szCs w:val="24"/>
        </w:rPr>
        <w:t>。她</w:t>
      </w:r>
      <w:r w:rsidR="00C07740" w:rsidRPr="0080606D">
        <w:rPr>
          <w:rFonts w:asciiTheme="majorEastAsia" w:eastAsiaTheme="majorEastAsia" w:hAnsiTheme="majorEastAsia" w:hint="eastAsia"/>
          <w:sz w:val="24"/>
          <w:szCs w:val="24"/>
        </w:rPr>
        <w:t>强调，新党员要加强党性锻炼，坚定理想信念，增强大局意识。她</w:t>
      </w:r>
      <w:r w:rsidRPr="0080606D">
        <w:rPr>
          <w:rFonts w:asciiTheme="majorEastAsia" w:eastAsiaTheme="majorEastAsia" w:hAnsiTheme="majorEastAsia" w:hint="eastAsia"/>
          <w:sz w:val="24"/>
          <w:szCs w:val="24"/>
        </w:rPr>
        <w:t>要求</w:t>
      </w:r>
      <w:r w:rsidR="00C07740" w:rsidRPr="0080606D">
        <w:rPr>
          <w:rFonts w:asciiTheme="majorEastAsia" w:eastAsiaTheme="majorEastAsia" w:hAnsiTheme="majorEastAsia" w:hint="eastAsia"/>
          <w:sz w:val="24"/>
          <w:szCs w:val="24"/>
        </w:rPr>
        <w:t>大家</w:t>
      </w:r>
      <w:r w:rsidRPr="0080606D">
        <w:rPr>
          <w:rFonts w:asciiTheme="majorEastAsia" w:eastAsiaTheme="majorEastAsia" w:hAnsiTheme="majorEastAsia" w:hint="eastAsia"/>
          <w:sz w:val="24"/>
          <w:szCs w:val="24"/>
        </w:rPr>
        <w:t>加强学习，不断提高思想认识和能力水平；敬业爱岗，发挥共产党员的先锋模范作用；示范引领，自觉弘扬社会主义核心价值观。</w:t>
      </w:r>
    </w:p>
    <w:p w:rsidR="00C50ED4" w:rsidRDefault="00E914E3" w:rsidP="007F4713">
      <w:pPr>
        <w:spacing w:line="360" w:lineRule="auto"/>
        <w:ind w:firstLineChars="200" w:firstLine="480"/>
        <w:rPr>
          <w:rFonts w:asciiTheme="majorEastAsia" w:eastAsiaTheme="majorEastAsia" w:hAnsiTheme="majorEastAsia"/>
          <w:color w:val="000000"/>
          <w:sz w:val="24"/>
          <w:szCs w:val="24"/>
        </w:rPr>
      </w:pPr>
      <w:r w:rsidRPr="0080606D">
        <w:rPr>
          <w:rFonts w:asciiTheme="majorEastAsia" w:eastAsiaTheme="majorEastAsia" w:hAnsiTheme="majorEastAsia" w:hint="eastAsia"/>
          <w:sz w:val="24"/>
          <w:szCs w:val="24"/>
        </w:rPr>
        <w:t>【</w:t>
      </w:r>
      <w:r w:rsidR="0061041E" w:rsidRPr="0080606D">
        <w:rPr>
          <w:rFonts w:asciiTheme="majorEastAsia" w:eastAsiaTheme="majorEastAsia" w:hAnsiTheme="majorEastAsia" w:hint="eastAsia"/>
          <w:b/>
          <w:bCs/>
          <w:sz w:val="24"/>
          <w:szCs w:val="24"/>
        </w:rPr>
        <w:t>举办</w:t>
      </w:r>
      <w:r w:rsidR="00A13D59" w:rsidRPr="0080606D">
        <w:rPr>
          <w:rFonts w:asciiTheme="majorEastAsia" w:eastAsiaTheme="majorEastAsia" w:hAnsiTheme="majorEastAsia" w:hint="eastAsia"/>
          <w:b/>
          <w:bCs/>
          <w:sz w:val="24"/>
          <w:szCs w:val="24"/>
        </w:rPr>
        <w:t>入党积极分子</w:t>
      </w:r>
      <w:r w:rsidR="0061041E" w:rsidRPr="0080606D">
        <w:rPr>
          <w:rFonts w:asciiTheme="majorEastAsia" w:eastAsiaTheme="majorEastAsia" w:hAnsiTheme="majorEastAsia" w:hint="eastAsia"/>
          <w:b/>
          <w:bCs/>
          <w:sz w:val="24"/>
          <w:szCs w:val="24"/>
        </w:rPr>
        <w:t>和发展对象培训班</w:t>
      </w:r>
      <w:r w:rsidRPr="0080606D">
        <w:rPr>
          <w:rFonts w:asciiTheme="majorEastAsia" w:eastAsiaTheme="majorEastAsia" w:hAnsiTheme="majorEastAsia" w:hint="eastAsia"/>
          <w:sz w:val="24"/>
          <w:szCs w:val="24"/>
        </w:rPr>
        <w:t>】</w:t>
      </w:r>
      <w:r w:rsidR="0061041E" w:rsidRPr="0080606D">
        <w:rPr>
          <w:rFonts w:asciiTheme="majorEastAsia" w:eastAsiaTheme="majorEastAsia" w:hAnsiTheme="majorEastAsia" w:hint="eastAsia"/>
          <w:color w:val="000000"/>
          <w:sz w:val="24"/>
          <w:szCs w:val="24"/>
        </w:rPr>
        <w:t>2016年</w:t>
      </w:r>
      <w:r w:rsidR="00646906" w:rsidRPr="0080606D">
        <w:rPr>
          <w:rFonts w:asciiTheme="majorEastAsia" w:eastAsiaTheme="majorEastAsia" w:hAnsiTheme="majorEastAsia" w:hint="eastAsia"/>
          <w:color w:val="000000"/>
          <w:sz w:val="24"/>
          <w:szCs w:val="24"/>
        </w:rPr>
        <w:t>，</w:t>
      </w:r>
      <w:r w:rsidRPr="0080606D">
        <w:rPr>
          <w:rFonts w:asciiTheme="majorEastAsia" w:eastAsiaTheme="majorEastAsia" w:hAnsiTheme="majorEastAsia" w:hint="eastAsia"/>
          <w:color w:val="000000"/>
          <w:sz w:val="24"/>
          <w:szCs w:val="24"/>
        </w:rPr>
        <w:t>各分党校以独立或联合举办的方式，</w:t>
      </w:r>
      <w:r w:rsidR="0084267E" w:rsidRPr="0080606D">
        <w:rPr>
          <w:rFonts w:asciiTheme="majorEastAsia" w:eastAsiaTheme="majorEastAsia" w:hAnsiTheme="majorEastAsia" w:hint="eastAsia"/>
          <w:color w:val="000000"/>
          <w:sz w:val="24"/>
          <w:szCs w:val="24"/>
        </w:rPr>
        <w:t>举办</w:t>
      </w:r>
      <w:r w:rsidRPr="0080606D">
        <w:rPr>
          <w:rFonts w:asciiTheme="majorEastAsia" w:eastAsiaTheme="majorEastAsia" w:hAnsiTheme="majorEastAsia" w:hint="eastAsia"/>
          <w:color w:val="000000"/>
          <w:sz w:val="24"/>
          <w:szCs w:val="24"/>
        </w:rPr>
        <w:t>了8期入党积极分子的培训班</w:t>
      </w:r>
      <w:r w:rsidR="0084267E" w:rsidRPr="0080606D">
        <w:rPr>
          <w:rFonts w:asciiTheme="majorEastAsia" w:eastAsiaTheme="majorEastAsia" w:hAnsiTheme="majorEastAsia" w:hint="eastAsia"/>
          <w:color w:val="000000"/>
          <w:sz w:val="24"/>
          <w:szCs w:val="24"/>
        </w:rPr>
        <w:t>，</w:t>
      </w:r>
      <w:r w:rsidR="007F4713">
        <w:rPr>
          <w:rFonts w:asciiTheme="majorEastAsia" w:eastAsiaTheme="majorEastAsia" w:hAnsiTheme="majorEastAsia" w:hint="eastAsia"/>
          <w:color w:val="000000"/>
          <w:sz w:val="24"/>
          <w:szCs w:val="24"/>
        </w:rPr>
        <w:t>共计培训学员310人次，</w:t>
      </w:r>
      <w:r w:rsidRPr="0080606D">
        <w:rPr>
          <w:rFonts w:asciiTheme="majorEastAsia" w:eastAsiaTheme="majorEastAsia" w:hAnsiTheme="majorEastAsia" w:hint="eastAsia"/>
          <w:color w:val="000000"/>
          <w:sz w:val="24"/>
          <w:szCs w:val="24"/>
        </w:rPr>
        <w:t>重点开展党史和党的优良传统教育、理想信念和入党动机教育、党章教育、马克思主义科学社会主义教育，以及社会主义核心价值观教育，帮助他们端正入党动机，确立为共产主义事业奋斗终身的信念。学校党校重点加强对发展对象的教育培训。举办了第9</w:t>
      </w:r>
      <w:r w:rsidRPr="0080606D">
        <w:rPr>
          <w:rFonts w:asciiTheme="majorEastAsia" w:eastAsiaTheme="majorEastAsia" w:hAnsiTheme="majorEastAsia"/>
          <w:color w:val="000000"/>
          <w:sz w:val="24"/>
          <w:szCs w:val="24"/>
        </w:rPr>
        <w:t>4</w:t>
      </w:r>
      <w:r w:rsidRPr="0080606D">
        <w:rPr>
          <w:rFonts w:asciiTheme="majorEastAsia" w:eastAsiaTheme="majorEastAsia" w:hAnsiTheme="majorEastAsia" w:hint="eastAsia"/>
          <w:color w:val="000000"/>
          <w:sz w:val="24"/>
          <w:szCs w:val="24"/>
        </w:rPr>
        <w:t>、95期发展对象党章学习班</w:t>
      </w:r>
      <w:r w:rsidR="007F4713">
        <w:rPr>
          <w:rFonts w:asciiTheme="majorEastAsia" w:eastAsiaTheme="majorEastAsia" w:hAnsiTheme="majorEastAsia" w:hint="eastAsia"/>
          <w:color w:val="000000"/>
          <w:sz w:val="24"/>
          <w:szCs w:val="24"/>
        </w:rPr>
        <w:t>，共计培训学员122人次</w:t>
      </w:r>
      <w:r w:rsidRPr="0080606D">
        <w:rPr>
          <w:rFonts w:asciiTheme="majorEastAsia" w:eastAsiaTheme="majorEastAsia" w:hAnsiTheme="majorEastAsia" w:hint="eastAsia"/>
          <w:color w:val="000000"/>
          <w:sz w:val="24"/>
          <w:szCs w:val="24"/>
        </w:rPr>
        <w:t>。组织学员重点学习党章及党内法规，加强党性教育和马克思</w:t>
      </w:r>
      <w:r w:rsidR="007F4713">
        <w:rPr>
          <w:rFonts w:asciiTheme="majorEastAsia" w:eastAsiaTheme="majorEastAsia" w:hAnsiTheme="majorEastAsia" w:hint="eastAsia"/>
          <w:color w:val="000000"/>
          <w:sz w:val="24"/>
          <w:szCs w:val="24"/>
        </w:rPr>
        <w:t>主义中国化最新成果教育。结业考核的方式采用述学答辩的形式，邀请</w:t>
      </w:r>
      <w:r w:rsidRPr="0080606D">
        <w:rPr>
          <w:rFonts w:asciiTheme="majorEastAsia" w:eastAsiaTheme="majorEastAsia" w:hAnsiTheme="majorEastAsia" w:hint="eastAsia"/>
          <w:color w:val="000000"/>
          <w:sz w:val="24"/>
          <w:szCs w:val="24"/>
        </w:rPr>
        <w:t>校党建督导员、各相关党组织负责人和党委职能部门同志担任考核小组评委，共同参与考核。通过扎实的教育培训，帮助学员争取从思想上入党，进一步坚定理想信念。</w:t>
      </w:r>
    </w:p>
    <w:p w:rsidR="00A44987" w:rsidRDefault="00A44987" w:rsidP="007F4713">
      <w:pPr>
        <w:spacing w:line="360" w:lineRule="auto"/>
        <w:ind w:firstLineChars="200" w:firstLine="420"/>
        <w:rPr>
          <w:rFonts w:asciiTheme="majorEastAsia" w:eastAsiaTheme="majorEastAsia" w:hAnsiTheme="majorEastAsia" w:hint="eastAsia"/>
          <w:szCs w:val="21"/>
        </w:rPr>
      </w:pPr>
      <w:bookmarkStart w:id="0" w:name="_GoBack"/>
      <w:bookmarkEnd w:id="0"/>
    </w:p>
    <w:p w:rsidR="00C50ED4" w:rsidRPr="00253316" w:rsidRDefault="00C50ED4" w:rsidP="00C50ED4">
      <w:pPr>
        <w:spacing w:line="520" w:lineRule="exact"/>
        <w:ind w:firstLineChars="200" w:firstLine="482"/>
        <w:jc w:val="center"/>
        <w:rPr>
          <w:rFonts w:asciiTheme="majorEastAsia" w:eastAsiaTheme="majorEastAsia" w:hAnsiTheme="majorEastAsia"/>
          <w:b/>
          <w:sz w:val="24"/>
          <w:szCs w:val="24"/>
        </w:rPr>
      </w:pPr>
      <w:r w:rsidRPr="00253316">
        <w:rPr>
          <w:rFonts w:asciiTheme="majorEastAsia" w:eastAsiaTheme="majorEastAsia" w:hAnsiTheme="majorEastAsia" w:hint="eastAsia"/>
          <w:b/>
          <w:sz w:val="24"/>
          <w:szCs w:val="24"/>
        </w:rPr>
        <w:lastRenderedPageBreak/>
        <w:t>附</w:t>
      </w:r>
      <w:r>
        <w:rPr>
          <w:rFonts w:asciiTheme="majorEastAsia" w:eastAsiaTheme="majorEastAsia" w:hAnsiTheme="majorEastAsia" w:hint="eastAsia"/>
          <w:b/>
          <w:sz w:val="24"/>
          <w:szCs w:val="24"/>
        </w:rPr>
        <w:t xml:space="preserve">1 </w:t>
      </w:r>
      <w:r>
        <w:rPr>
          <w:rFonts w:asciiTheme="majorEastAsia" w:eastAsiaTheme="majorEastAsia" w:hAnsiTheme="majorEastAsia"/>
          <w:b/>
          <w:sz w:val="24"/>
          <w:szCs w:val="24"/>
        </w:rPr>
        <w:t xml:space="preserve">  </w:t>
      </w:r>
      <w:r w:rsidRPr="00253316">
        <w:rPr>
          <w:rFonts w:asciiTheme="majorEastAsia" w:eastAsiaTheme="majorEastAsia" w:hAnsiTheme="majorEastAsia" w:hint="eastAsia"/>
          <w:b/>
          <w:sz w:val="24"/>
          <w:szCs w:val="24"/>
        </w:rPr>
        <w:t>2016年度党校办班一览表</w:t>
      </w:r>
    </w:p>
    <w:tbl>
      <w:tblPr>
        <w:tblpPr w:leftFromText="180" w:rightFromText="180" w:vertAnchor="text" w:horzAnchor="margin" w:tblpXSpec="center" w:tblpY="15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845"/>
        <w:gridCol w:w="3246"/>
        <w:gridCol w:w="709"/>
        <w:gridCol w:w="709"/>
      </w:tblGrid>
      <w:tr w:rsidR="00C50ED4" w:rsidRPr="000929FF" w:rsidTr="005027A5">
        <w:trPr>
          <w:trHeight w:val="558"/>
        </w:trPr>
        <w:tc>
          <w:tcPr>
            <w:tcW w:w="1417" w:type="dxa"/>
            <w:vAlign w:val="center"/>
          </w:tcPr>
          <w:p w:rsidR="00C50ED4" w:rsidRPr="000929FF" w:rsidRDefault="00C50ED4" w:rsidP="005027A5">
            <w:pPr>
              <w:jc w:val="center"/>
              <w:rPr>
                <w:rFonts w:asciiTheme="majorEastAsia" w:eastAsiaTheme="majorEastAsia" w:hAnsiTheme="majorEastAsia"/>
                <w:b/>
                <w:szCs w:val="21"/>
              </w:rPr>
            </w:pPr>
            <w:r>
              <w:rPr>
                <w:rFonts w:asciiTheme="majorEastAsia" w:eastAsiaTheme="majorEastAsia" w:hAnsiTheme="majorEastAsia" w:hint="eastAsia"/>
                <w:b/>
                <w:szCs w:val="21"/>
              </w:rPr>
              <w:t>培训</w:t>
            </w:r>
            <w:r w:rsidRPr="000929FF">
              <w:rPr>
                <w:rFonts w:asciiTheme="majorEastAsia" w:eastAsiaTheme="majorEastAsia" w:hAnsiTheme="majorEastAsia"/>
                <w:b/>
                <w:szCs w:val="21"/>
              </w:rPr>
              <w:t>时间</w:t>
            </w:r>
          </w:p>
        </w:tc>
        <w:tc>
          <w:tcPr>
            <w:tcW w:w="2845" w:type="dxa"/>
            <w:vAlign w:val="center"/>
          </w:tcPr>
          <w:p w:rsidR="00C50ED4" w:rsidRPr="000929FF" w:rsidRDefault="00C50ED4" w:rsidP="005027A5">
            <w:pPr>
              <w:jc w:val="center"/>
              <w:rPr>
                <w:rFonts w:asciiTheme="majorEastAsia" w:eastAsiaTheme="majorEastAsia" w:hAnsiTheme="majorEastAsia"/>
                <w:b/>
                <w:szCs w:val="21"/>
              </w:rPr>
            </w:pPr>
            <w:r w:rsidRPr="000929FF">
              <w:rPr>
                <w:rFonts w:asciiTheme="majorEastAsia" w:eastAsiaTheme="majorEastAsia" w:hAnsiTheme="majorEastAsia" w:hint="eastAsia"/>
                <w:b/>
                <w:szCs w:val="21"/>
              </w:rPr>
              <w:t>培训班</w:t>
            </w:r>
            <w:r>
              <w:rPr>
                <w:rFonts w:asciiTheme="majorEastAsia" w:eastAsiaTheme="majorEastAsia" w:hAnsiTheme="majorEastAsia" w:hint="eastAsia"/>
                <w:b/>
                <w:szCs w:val="21"/>
              </w:rPr>
              <w:t>名称</w:t>
            </w:r>
          </w:p>
        </w:tc>
        <w:tc>
          <w:tcPr>
            <w:tcW w:w="3246" w:type="dxa"/>
            <w:vAlign w:val="center"/>
          </w:tcPr>
          <w:p w:rsidR="00C50ED4" w:rsidRPr="000929FF" w:rsidRDefault="00C50ED4" w:rsidP="005027A5">
            <w:pPr>
              <w:jc w:val="center"/>
              <w:rPr>
                <w:rFonts w:asciiTheme="majorEastAsia" w:eastAsiaTheme="majorEastAsia" w:hAnsiTheme="majorEastAsia"/>
                <w:b/>
                <w:szCs w:val="21"/>
              </w:rPr>
            </w:pPr>
            <w:r w:rsidRPr="000929FF">
              <w:rPr>
                <w:rFonts w:asciiTheme="majorEastAsia" w:eastAsiaTheme="majorEastAsia" w:hAnsiTheme="majorEastAsia" w:hint="eastAsia"/>
                <w:b/>
                <w:szCs w:val="21"/>
              </w:rPr>
              <w:t>培训对象</w:t>
            </w:r>
          </w:p>
        </w:tc>
        <w:tc>
          <w:tcPr>
            <w:tcW w:w="709" w:type="dxa"/>
            <w:vAlign w:val="center"/>
          </w:tcPr>
          <w:p w:rsidR="00C50ED4" w:rsidRPr="000929FF" w:rsidRDefault="00C50ED4" w:rsidP="005027A5">
            <w:pPr>
              <w:jc w:val="center"/>
              <w:rPr>
                <w:rFonts w:asciiTheme="majorEastAsia" w:eastAsiaTheme="majorEastAsia" w:hAnsiTheme="majorEastAsia"/>
                <w:b/>
                <w:szCs w:val="21"/>
              </w:rPr>
            </w:pPr>
            <w:r>
              <w:rPr>
                <w:rFonts w:asciiTheme="majorEastAsia" w:eastAsiaTheme="majorEastAsia" w:hAnsiTheme="majorEastAsia" w:hint="eastAsia"/>
                <w:b/>
                <w:szCs w:val="21"/>
              </w:rPr>
              <w:t>培训</w:t>
            </w:r>
            <w:r w:rsidRPr="000929FF">
              <w:rPr>
                <w:rFonts w:asciiTheme="majorEastAsia" w:eastAsiaTheme="majorEastAsia" w:hAnsiTheme="majorEastAsia" w:hint="eastAsia"/>
                <w:b/>
                <w:szCs w:val="21"/>
              </w:rPr>
              <w:t>人</w:t>
            </w:r>
            <w:r>
              <w:rPr>
                <w:rFonts w:asciiTheme="majorEastAsia" w:eastAsiaTheme="majorEastAsia" w:hAnsiTheme="majorEastAsia" w:hint="eastAsia"/>
                <w:b/>
                <w:szCs w:val="21"/>
              </w:rPr>
              <w:t>次</w:t>
            </w:r>
          </w:p>
        </w:tc>
        <w:tc>
          <w:tcPr>
            <w:tcW w:w="709" w:type="dxa"/>
            <w:vAlign w:val="center"/>
          </w:tcPr>
          <w:p w:rsidR="00C50ED4" w:rsidRPr="000929FF" w:rsidRDefault="00C50ED4" w:rsidP="005027A5">
            <w:pPr>
              <w:jc w:val="center"/>
              <w:rPr>
                <w:rFonts w:asciiTheme="majorEastAsia" w:eastAsiaTheme="majorEastAsia" w:hAnsiTheme="majorEastAsia"/>
                <w:b/>
                <w:szCs w:val="21"/>
              </w:rPr>
            </w:pPr>
            <w:r w:rsidRPr="000929FF">
              <w:rPr>
                <w:rFonts w:asciiTheme="majorEastAsia" w:eastAsiaTheme="majorEastAsia" w:hAnsiTheme="majorEastAsia" w:hint="eastAsia"/>
                <w:b/>
                <w:szCs w:val="21"/>
              </w:rPr>
              <w:t>学时数</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3月-至今</w:t>
            </w:r>
          </w:p>
        </w:tc>
        <w:tc>
          <w:tcPr>
            <w:tcW w:w="2845"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中层党员干部                党章党规党纪</w:t>
            </w:r>
            <w:r w:rsidR="000F608B">
              <w:rPr>
                <w:rFonts w:asciiTheme="majorEastAsia" w:eastAsiaTheme="majorEastAsia" w:hAnsiTheme="majorEastAsia" w:hint="eastAsia"/>
                <w:szCs w:val="21"/>
              </w:rPr>
              <w:t>教育</w:t>
            </w:r>
            <w:r w:rsidRPr="000929FF">
              <w:rPr>
                <w:rFonts w:asciiTheme="majorEastAsia" w:eastAsiaTheme="majorEastAsia" w:hAnsiTheme="majorEastAsia" w:hint="eastAsia"/>
                <w:szCs w:val="21"/>
              </w:rPr>
              <w:t>专题研修班</w:t>
            </w:r>
          </w:p>
        </w:tc>
        <w:tc>
          <w:tcPr>
            <w:tcW w:w="3246"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中层党员干部</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110</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16</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3.16-4.27</w:t>
            </w:r>
          </w:p>
        </w:tc>
        <w:tc>
          <w:tcPr>
            <w:tcW w:w="2845"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第9</w:t>
            </w:r>
            <w:r w:rsidRPr="000929FF">
              <w:rPr>
                <w:rFonts w:asciiTheme="majorEastAsia" w:eastAsiaTheme="majorEastAsia" w:hAnsiTheme="majorEastAsia"/>
                <w:szCs w:val="21"/>
              </w:rPr>
              <w:t>4</w:t>
            </w:r>
            <w:r w:rsidRPr="000929FF">
              <w:rPr>
                <w:rFonts w:asciiTheme="majorEastAsia" w:eastAsiaTheme="majorEastAsia" w:hAnsiTheme="majorEastAsia" w:hint="eastAsia"/>
                <w:szCs w:val="21"/>
              </w:rPr>
              <w:t>期发展对象党章学习班</w:t>
            </w:r>
          </w:p>
        </w:tc>
        <w:tc>
          <w:tcPr>
            <w:tcW w:w="3246"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经党组织确定的发展对象</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66</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34</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5.11-6.8</w:t>
            </w:r>
          </w:p>
        </w:tc>
        <w:tc>
          <w:tcPr>
            <w:tcW w:w="2845"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“两学一做”学习教育</w:t>
            </w:r>
            <w:r>
              <w:rPr>
                <w:rFonts w:asciiTheme="majorEastAsia" w:eastAsiaTheme="majorEastAsia" w:hAnsiTheme="majorEastAsia" w:hint="eastAsia"/>
                <w:szCs w:val="21"/>
              </w:rPr>
              <w:t xml:space="preserve">       </w:t>
            </w:r>
            <w:r w:rsidRPr="000929FF">
              <w:rPr>
                <w:rFonts w:asciiTheme="majorEastAsia" w:eastAsiaTheme="majorEastAsia" w:hAnsiTheme="majorEastAsia" w:hint="eastAsia"/>
                <w:szCs w:val="21"/>
              </w:rPr>
              <w:t>支部书记培训班</w:t>
            </w:r>
          </w:p>
        </w:tc>
        <w:tc>
          <w:tcPr>
            <w:tcW w:w="3246"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学校党委系统非直属党支部书记</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89</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40</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6.27</w:t>
            </w:r>
          </w:p>
        </w:tc>
        <w:tc>
          <w:tcPr>
            <w:tcW w:w="2845"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201</w:t>
            </w:r>
            <w:r w:rsidRPr="000929FF">
              <w:rPr>
                <w:rFonts w:asciiTheme="majorEastAsia" w:eastAsiaTheme="majorEastAsia" w:hAnsiTheme="majorEastAsia"/>
                <w:szCs w:val="21"/>
              </w:rPr>
              <w:t>6</w:t>
            </w:r>
            <w:r w:rsidRPr="000929FF">
              <w:rPr>
                <w:rFonts w:asciiTheme="majorEastAsia" w:eastAsiaTheme="majorEastAsia" w:hAnsiTheme="majorEastAsia" w:hint="eastAsia"/>
                <w:szCs w:val="21"/>
              </w:rPr>
              <w:t>届毕业生党员专题教育</w:t>
            </w:r>
          </w:p>
        </w:tc>
        <w:tc>
          <w:tcPr>
            <w:tcW w:w="3246"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2015届毕业生党员</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267</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10</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9.21-11.9</w:t>
            </w:r>
          </w:p>
        </w:tc>
        <w:tc>
          <w:tcPr>
            <w:tcW w:w="2845"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第9</w:t>
            </w:r>
            <w:r w:rsidRPr="000929FF">
              <w:rPr>
                <w:rFonts w:asciiTheme="majorEastAsia" w:eastAsiaTheme="majorEastAsia" w:hAnsiTheme="majorEastAsia"/>
                <w:szCs w:val="21"/>
              </w:rPr>
              <w:t>5</w:t>
            </w:r>
            <w:r w:rsidRPr="000929FF">
              <w:rPr>
                <w:rFonts w:asciiTheme="majorEastAsia" w:eastAsiaTheme="majorEastAsia" w:hAnsiTheme="majorEastAsia" w:hint="eastAsia"/>
                <w:szCs w:val="21"/>
              </w:rPr>
              <w:t>期发展对象党章学习班</w:t>
            </w:r>
          </w:p>
        </w:tc>
        <w:tc>
          <w:tcPr>
            <w:tcW w:w="3246"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经党组织确定的发展对象</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szCs w:val="21"/>
              </w:rPr>
              <w:t>56</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34</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szCs w:val="21"/>
              </w:rPr>
              <w:t>10.12-</w:t>
            </w:r>
            <w:r w:rsidRPr="000929FF">
              <w:rPr>
                <w:rFonts w:asciiTheme="majorEastAsia" w:eastAsiaTheme="majorEastAsia" w:hAnsiTheme="majorEastAsia" w:hint="eastAsia"/>
                <w:szCs w:val="21"/>
              </w:rPr>
              <w:t>11.23</w:t>
            </w:r>
          </w:p>
        </w:tc>
        <w:tc>
          <w:tcPr>
            <w:tcW w:w="2845"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第2</w:t>
            </w:r>
            <w:r w:rsidRPr="000929FF">
              <w:rPr>
                <w:rFonts w:asciiTheme="majorEastAsia" w:eastAsiaTheme="majorEastAsia" w:hAnsiTheme="majorEastAsia"/>
                <w:szCs w:val="21"/>
              </w:rPr>
              <w:t>1</w:t>
            </w:r>
            <w:r w:rsidRPr="000929FF">
              <w:rPr>
                <w:rFonts w:asciiTheme="majorEastAsia" w:eastAsiaTheme="majorEastAsia" w:hAnsiTheme="majorEastAsia" w:hint="eastAsia"/>
                <w:szCs w:val="21"/>
              </w:rPr>
              <w:t>期新党员暨新进校</w:t>
            </w:r>
            <w:r>
              <w:rPr>
                <w:rFonts w:asciiTheme="majorEastAsia" w:eastAsiaTheme="majorEastAsia" w:hAnsiTheme="majorEastAsia" w:hint="eastAsia"/>
                <w:szCs w:val="21"/>
              </w:rPr>
              <w:t xml:space="preserve">      </w:t>
            </w:r>
            <w:r w:rsidRPr="000929FF">
              <w:rPr>
                <w:rFonts w:asciiTheme="majorEastAsia" w:eastAsiaTheme="majorEastAsia" w:hAnsiTheme="majorEastAsia" w:hint="eastAsia"/>
                <w:szCs w:val="21"/>
              </w:rPr>
              <w:t>党员培训班</w:t>
            </w:r>
          </w:p>
        </w:tc>
        <w:tc>
          <w:tcPr>
            <w:tcW w:w="3246"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全校系统（含各附属单位）教工与学生中的新党员及新进校本部的正式党员</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2</w:t>
            </w:r>
            <w:r>
              <w:rPr>
                <w:rFonts w:asciiTheme="majorEastAsia" w:eastAsiaTheme="majorEastAsia" w:hAnsiTheme="majorEastAsia"/>
                <w:szCs w:val="21"/>
              </w:rPr>
              <w:t>37</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40</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11.1-11.3</w:t>
            </w:r>
          </w:p>
        </w:tc>
        <w:tc>
          <w:tcPr>
            <w:tcW w:w="2845"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第7期党外干部培训班</w:t>
            </w:r>
          </w:p>
        </w:tc>
        <w:tc>
          <w:tcPr>
            <w:tcW w:w="3246"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党外干部</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50</w:t>
            </w:r>
          </w:p>
        </w:tc>
        <w:tc>
          <w:tcPr>
            <w:tcW w:w="709"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25</w:t>
            </w:r>
          </w:p>
        </w:tc>
      </w:tr>
      <w:tr w:rsidR="00C50ED4" w:rsidRPr="000929FF" w:rsidTr="005027A5">
        <w:trPr>
          <w:trHeight w:val="314"/>
        </w:trPr>
        <w:tc>
          <w:tcPr>
            <w:tcW w:w="1417" w:type="dxa"/>
            <w:vAlign w:val="center"/>
          </w:tcPr>
          <w:p w:rsidR="00C50ED4" w:rsidRPr="000929FF" w:rsidRDefault="00C50ED4" w:rsidP="005027A5">
            <w:pPr>
              <w:jc w:val="center"/>
              <w:rPr>
                <w:rFonts w:asciiTheme="majorEastAsia" w:eastAsiaTheme="majorEastAsia" w:hAnsiTheme="majorEastAsia"/>
                <w:szCs w:val="21"/>
              </w:rPr>
            </w:pPr>
            <w:r w:rsidRPr="000929FF">
              <w:rPr>
                <w:rFonts w:asciiTheme="majorEastAsia" w:eastAsiaTheme="majorEastAsia" w:hAnsiTheme="majorEastAsia" w:hint="eastAsia"/>
                <w:szCs w:val="21"/>
              </w:rPr>
              <w:t>合计</w:t>
            </w:r>
          </w:p>
        </w:tc>
        <w:tc>
          <w:tcPr>
            <w:tcW w:w="2845" w:type="dxa"/>
            <w:vAlign w:val="center"/>
          </w:tcPr>
          <w:p w:rsidR="00C50ED4" w:rsidRPr="000929FF" w:rsidRDefault="00C50ED4" w:rsidP="005027A5">
            <w:pPr>
              <w:jc w:val="center"/>
              <w:rPr>
                <w:rFonts w:asciiTheme="majorEastAsia" w:eastAsiaTheme="majorEastAsia" w:hAnsiTheme="majorEastAsia"/>
                <w:szCs w:val="21"/>
              </w:rPr>
            </w:pPr>
          </w:p>
        </w:tc>
        <w:tc>
          <w:tcPr>
            <w:tcW w:w="3246" w:type="dxa"/>
            <w:vAlign w:val="center"/>
          </w:tcPr>
          <w:p w:rsidR="00C50ED4" w:rsidRPr="000929FF" w:rsidRDefault="00C50ED4" w:rsidP="005027A5">
            <w:pPr>
              <w:jc w:val="center"/>
              <w:rPr>
                <w:rFonts w:asciiTheme="majorEastAsia" w:eastAsiaTheme="majorEastAsia" w:hAnsiTheme="majorEastAsia"/>
                <w:szCs w:val="21"/>
              </w:rPr>
            </w:pPr>
          </w:p>
        </w:tc>
        <w:tc>
          <w:tcPr>
            <w:tcW w:w="709" w:type="dxa"/>
            <w:vAlign w:val="center"/>
          </w:tcPr>
          <w:p w:rsidR="00C50ED4" w:rsidRPr="000929FF" w:rsidRDefault="00C50ED4" w:rsidP="005027A5">
            <w:pPr>
              <w:jc w:val="center"/>
              <w:rPr>
                <w:rFonts w:asciiTheme="majorEastAsia" w:eastAsiaTheme="majorEastAsia" w:hAnsiTheme="majorEastAsia"/>
                <w:szCs w:val="21"/>
              </w:rPr>
            </w:pPr>
            <w:r>
              <w:rPr>
                <w:rFonts w:asciiTheme="majorEastAsia" w:eastAsiaTheme="majorEastAsia" w:hAnsiTheme="majorEastAsia" w:hint="eastAsia"/>
                <w:szCs w:val="21"/>
              </w:rPr>
              <w:t>875</w:t>
            </w:r>
          </w:p>
        </w:tc>
        <w:tc>
          <w:tcPr>
            <w:tcW w:w="709" w:type="dxa"/>
          </w:tcPr>
          <w:p w:rsidR="00C50ED4" w:rsidRPr="000929FF" w:rsidRDefault="00C50ED4" w:rsidP="005027A5">
            <w:pPr>
              <w:jc w:val="center"/>
              <w:rPr>
                <w:rFonts w:asciiTheme="majorEastAsia" w:eastAsiaTheme="majorEastAsia" w:hAnsiTheme="majorEastAsia"/>
                <w:szCs w:val="21"/>
              </w:rPr>
            </w:pPr>
            <w:r>
              <w:rPr>
                <w:rFonts w:asciiTheme="majorEastAsia" w:eastAsiaTheme="majorEastAsia" w:hAnsiTheme="majorEastAsia" w:hint="eastAsia"/>
                <w:szCs w:val="21"/>
              </w:rPr>
              <w:t>199</w:t>
            </w:r>
          </w:p>
        </w:tc>
      </w:tr>
    </w:tbl>
    <w:p w:rsidR="00C50ED4" w:rsidRPr="000929FF" w:rsidRDefault="00C50ED4" w:rsidP="00C50ED4">
      <w:pPr>
        <w:ind w:firstLine="420"/>
        <w:rPr>
          <w:rFonts w:asciiTheme="majorEastAsia" w:eastAsiaTheme="majorEastAsia" w:hAnsiTheme="majorEastAsia"/>
          <w:szCs w:val="21"/>
        </w:rPr>
      </w:pPr>
      <w:r w:rsidRPr="000929FF">
        <w:rPr>
          <w:rFonts w:asciiTheme="majorEastAsia" w:eastAsiaTheme="majorEastAsia" w:hAnsiTheme="majorEastAsia"/>
          <w:szCs w:val="21"/>
        </w:rPr>
        <w:fldChar w:fldCharType="begin"/>
      </w:r>
      <w:r w:rsidRPr="000929FF">
        <w:rPr>
          <w:rFonts w:asciiTheme="majorEastAsia" w:eastAsiaTheme="majorEastAsia" w:hAnsiTheme="majorEastAsia"/>
          <w:szCs w:val="21"/>
        </w:rPr>
        <w:instrText xml:space="preserve"> </w:instrText>
      </w:r>
      <w:r w:rsidRPr="000929FF">
        <w:rPr>
          <w:rFonts w:asciiTheme="majorEastAsia" w:eastAsiaTheme="majorEastAsia" w:hAnsiTheme="majorEastAsia" w:hint="eastAsia"/>
          <w:szCs w:val="21"/>
        </w:rPr>
        <w:instrText xml:space="preserve">LINK </w:instrText>
      </w:r>
      <w:r w:rsidR="00972CD8">
        <w:rPr>
          <w:rFonts w:asciiTheme="majorEastAsia" w:eastAsiaTheme="majorEastAsia" w:hAnsiTheme="majorEastAsia"/>
          <w:szCs w:val="21"/>
        </w:rPr>
        <w:instrText xml:space="preserve">Excel.Sheet.8 C:\\Users\\zyd\\Desktop\\副本工作记录.xls 2015-2016入党积极分子班情况统计!R14C7:R24C11 </w:instrText>
      </w:r>
      <w:r w:rsidRPr="000929FF">
        <w:rPr>
          <w:rFonts w:asciiTheme="majorEastAsia" w:eastAsiaTheme="majorEastAsia" w:hAnsiTheme="majorEastAsia" w:hint="eastAsia"/>
          <w:szCs w:val="21"/>
        </w:rPr>
        <w:instrText>\a \f 4 \h</w:instrText>
      </w:r>
      <w:r w:rsidRPr="000929FF">
        <w:rPr>
          <w:rFonts w:asciiTheme="majorEastAsia" w:eastAsiaTheme="majorEastAsia" w:hAnsiTheme="majorEastAsia"/>
          <w:szCs w:val="21"/>
        </w:rPr>
        <w:instrText xml:space="preserve">  \* MERGEFORMAT </w:instrText>
      </w:r>
      <w:r w:rsidRPr="000929FF">
        <w:rPr>
          <w:rFonts w:asciiTheme="majorEastAsia" w:eastAsiaTheme="majorEastAsia" w:hAnsiTheme="majorEastAsia"/>
          <w:szCs w:val="21"/>
        </w:rPr>
        <w:fldChar w:fldCharType="separate"/>
      </w:r>
    </w:p>
    <w:tbl>
      <w:tblPr>
        <w:tblW w:w="8931" w:type="dxa"/>
        <w:jc w:val="center"/>
        <w:tblLook w:val="04A0" w:firstRow="1" w:lastRow="0" w:firstColumn="1" w:lastColumn="0" w:noHBand="0" w:noVBand="1"/>
      </w:tblPr>
      <w:tblGrid>
        <w:gridCol w:w="1985"/>
        <w:gridCol w:w="2938"/>
        <w:gridCol w:w="1708"/>
        <w:gridCol w:w="1308"/>
        <w:gridCol w:w="992"/>
      </w:tblGrid>
      <w:tr w:rsidR="00C50ED4" w:rsidRPr="000929FF" w:rsidTr="005027A5">
        <w:trPr>
          <w:trHeight w:val="396"/>
          <w:jc w:val="center"/>
        </w:trPr>
        <w:tc>
          <w:tcPr>
            <w:tcW w:w="8931" w:type="dxa"/>
            <w:gridSpan w:val="5"/>
            <w:tcBorders>
              <w:top w:val="nil"/>
              <w:left w:val="nil"/>
              <w:bottom w:val="nil"/>
              <w:right w:val="nil"/>
            </w:tcBorders>
            <w:shd w:val="clear" w:color="auto" w:fill="auto"/>
            <w:noWrap/>
            <w:vAlign w:val="center"/>
            <w:hideMark/>
          </w:tcPr>
          <w:p w:rsidR="00C50ED4" w:rsidRPr="000929FF" w:rsidRDefault="00C50ED4" w:rsidP="005027A5">
            <w:pPr>
              <w:spacing w:line="520" w:lineRule="exact"/>
              <w:ind w:firstLineChars="200" w:firstLine="482"/>
              <w:jc w:val="center"/>
              <w:rPr>
                <w:rFonts w:asciiTheme="majorEastAsia" w:eastAsiaTheme="majorEastAsia" w:hAnsiTheme="majorEastAsia" w:cs="宋体"/>
                <w:color w:val="000000"/>
                <w:kern w:val="0"/>
                <w:szCs w:val="21"/>
              </w:rPr>
            </w:pPr>
            <w:r>
              <w:rPr>
                <w:rFonts w:asciiTheme="majorEastAsia" w:eastAsiaTheme="majorEastAsia" w:hAnsiTheme="majorEastAsia" w:hint="eastAsia"/>
                <w:b/>
                <w:sz w:val="24"/>
                <w:szCs w:val="24"/>
              </w:rPr>
              <w:t>附2</w:t>
            </w:r>
            <w:r>
              <w:rPr>
                <w:rFonts w:asciiTheme="majorEastAsia" w:eastAsiaTheme="majorEastAsia" w:hAnsiTheme="majorEastAsia"/>
                <w:b/>
                <w:sz w:val="24"/>
                <w:szCs w:val="24"/>
              </w:rPr>
              <w:t xml:space="preserve">  </w:t>
            </w:r>
            <w:r w:rsidRPr="00253316">
              <w:rPr>
                <w:rFonts w:asciiTheme="majorEastAsia" w:eastAsiaTheme="majorEastAsia" w:hAnsiTheme="majorEastAsia" w:hint="eastAsia"/>
                <w:b/>
                <w:sz w:val="24"/>
                <w:szCs w:val="24"/>
              </w:rPr>
              <w:t xml:space="preserve">2016年度入党积极分子党章学习班汇总表 </w:t>
            </w:r>
          </w:p>
        </w:tc>
      </w:tr>
      <w:tr w:rsidR="00C50ED4" w:rsidRPr="000929FF" w:rsidTr="005027A5">
        <w:trPr>
          <w:trHeight w:val="312"/>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b/>
                <w:bCs/>
                <w:color w:val="000000"/>
                <w:kern w:val="0"/>
                <w:szCs w:val="21"/>
              </w:rPr>
            </w:pPr>
            <w:r w:rsidRPr="000929FF">
              <w:rPr>
                <w:rFonts w:asciiTheme="majorEastAsia" w:eastAsiaTheme="majorEastAsia" w:hAnsiTheme="majorEastAsia" w:cs="宋体" w:hint="eastAsia"/>
                <w:b/>
                <w:bCs/>
                <w:color w:val="000000"/>
                <w:kern w:val="0"/>
                <w:szCs w:val="21"/>
              </w:rPr>
              <w:t>培训时间</w:t>
            </w:r>
          </w:p>
        </w:tc>
        <w:tc>
          <w:tcPr>
            <w:tcW w:w="2938" w:type="dxa"/>
            <w:tcBorders>
              <w:top w:val="single" w:sz="4" w:space="0" w:color="auto"/>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b/>
                <w:bCs/>
                <w:color w:val="000000"/>
                <w:kern w:val="0"/>
                <w:szCs w:val="21"/>
              </w:rPr>
            </w:pPr>
            <w:r w:rsidRPr="000929FF">
              <w:rPr>
                <w:rFonts w:asciiTheme="majorEastAsia" w:eastAsiaTheme="majorEastAsia" w:hAnsiTheme="majorEastAsia" w:cs="宋体" w:hint="eastAsia"/>
                <w:b/>
                <w:bCs/>
                <w:color w:val="000000"/>
                <w:kern w:val="0"/>
                <w:szCs w:val="21"/>
              </w:rPr>
              <w:t xml:space="preserve">分党校 </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b/>
                <w:bCs/>
                <w:color w:val="000000"/>
                <w:kern w:val="0"/>
                <w:szCs w:val="21"/>
              </w:rPr>
            </w:pPr>
            <w:r w:rsidRPr="000929FF">
              <w:rPr>
                <w:rFonts w:asciiTheme="majorEastAsia" w:eastAsiaTheme="majorEastAsia" w:hAnsiTheme="majorEastAsia" w:cs="宋体" w:hint="eastAsia"/>
                <w:b/>
                <w:bCs/>
                <w:color w:val="000000"/>
                <w:kern w:val="0"/>
                <w:szCs w:val="21"/>
              </w:rPr>
              <w:t>培训对象</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b/>
                <w:bCs/>
                <w:color w:val="000000"/>
                <w:kern w:val="0"/>
                <w:szCs w:val="21"/>
              </w:rPr>
            </w:pPr>
            <w:r w:rsidRPr="000929FF">
              <w:rPr>
                <w:rFonts w:asciiTheme="majorEastAsia" w:eastAsiaTheme="majorEastAsia" w:hAnsiTheme="majorEastAsia" w:cs="宋体" w:hint="eastAsia"/>
                <w:b/>
                <w:bCs/>
                <w:color w:val="000000"/>
                <w:kern w:val="0"/>
                <w:szCs w:val="21"/>
              </w:rPr>
              <w:t>培训人次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b/>
                <w:bCs/>
                <w:color w:val="000000"/>
                <w:kern w:val="0"/>
                <w:szCs w:val="21"/>
              </w:rPr>
            </w:pPr>
            <w:r w:rsidRPr="000929FF">
              <w:rPr>
                <w:rFonts w:asciiTheme="majorEastAsia" w:eastAsiaTheme="majorEastAsia" w:hAnsiTheme="majorEastAsia" w:cs="宋体" w:hint="eastAsia"/>
                <w:b/>
                <w:bCs/>
                <w:color w:val="000000"/>
                <w:kern w:val="0"/>
                <w:szCs w:val="21"/>
              </w:rPr>
              <w:t>学时数</w:t>
            </w:r>
          </w:p>
        </w:tc>
      </w:tr>
      <w:tr w:rsidR="00C50ED4" w:rsidRPr="000929FF" w:rsidTr="005027A5">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7.15-8.19</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龙华医院 </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23</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16</w:t>
            </w:r>
          </w:p>
        </w:tc>
      </w:tr>
      <w:tr w:rsidR="00C50ED4" w:rsidRPr="000929FF" w:rsidTr="005027A5">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　8月-</w:t>
            </w:r>
            <w:r w:rsidRPr="000929FF">
              <w:rPr>
                <w:rFonts w:asciiTheme="majorEastAsia" w:eastAsiaTheme="majorEastAsia" w:hAnsiTheme="majorEastAsia" w:cs="宋体"/>
                <w:color w:val="000000"/>
                <w:kern w:val="0"/>
                <w:szCs w:val="21"/>
              </w:rPr>
              <w:t>9月</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岳阳医院 </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20</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16</w:t>
            </w:r>
          </w:p>
        </w:tc>
      </w:tr>
      <w:tr w:rsidR="00C50ED4" w:rsidRPr="000929FF" w:rsidTr="005027A5">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8.24-9.28</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曙光医院</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26</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16</w:t>
            </w:r>
          </w:p>
        </w:tc>
      </w:tr>
      <w:tr w:rsidR="00C50ED4" w:rsidRPr="000929FF" w:rsidTr="005027A5">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11.2-11.23</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护理学院  </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53</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16</w:t>
            </w:r>
          </w:p>
        </w:tc>
      </w:tr>
      <w:tr w:rsidR="00C50ED4" w:rsidRPr="000929FF" w:rsidTr="005027A5">
        <w:trPr>
          <w:trHeight w:val="339"/>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10.19-11.2</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基础医学院、针推学院、         公共健康学院</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43</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16</w:t>
            </w:r>
          </w:p>
        </w:tc>
      </w:tr>
      <w:tr w:rsidR="00C50ED4" w:rsidRPr="000929FF" w:rsidTr="005027A5">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11.2-23</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中药学院</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63</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16</w:t>
            </w:r>
          </w:p>
        </w:tc>
      </w:tr>
      <w:tr w:rsidR="00C50ED4" w:rsidRPr="000929FF" w:rsidTr="005027A5">
        <w:trPr>
          <w:trHeight w:val="492"/>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10.8-10.26</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康复医学院  </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46</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16</w:t>
            </w:r>
          </w:p>
        </w:tc>
      </w:tr>
      <w:tr w:rsidR="00C50ED4" w:rsidRPr="000929FF" w:rsidTr="005027A5">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12.7-12.21</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研究生院</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入党积极分子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36</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27</w:t>
            </w:r>
          </w:p>
        </w:tc>
      </w:tr>
      <w:tr w:rsidR="00C50ED4" w:rsidRPr="000929FF" w:rsidTr="005027A5">
        <w:trPr>
          <w:trHeight w:val="348"/>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合计</w:t>
            </w:r>
          </w:p>
        </w:tc>
        <w:tc>
          <w:tcPr>
            <w:tcW w:w="293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310</w:t>
            </w:r>
          </w:p>
        </w:tc>
        <w:tc>
          <w:tcPr>
            <w:tcW w:w="992" w:type="dxa"/>
            <w:tcBorders>
              <w:top w:val="nil"/>
              <w:left w:val="nil"/>
              <w:bottom w:val="single" w:sz="4" w:space="0" w:color="auto"/>
              <w:right w:val="single" w:sz="4" w:space="0" w:color="auto"/>
            </w:tcBorders>
            <w:shd w:val="clear" w:color="auto" w:fill="auto"/>
            <w:noWrap/>
            <w:vAlign w:val="center"/>
            <w:hideMark/>
          </w:tcPr>
          <w:p w:rsidR="00C50ED4" w:rsidRPr="000929FF" w:rsidRDefault="00C50ED4" w:rsidP="005027A5">
            <w:pPr>
              <w:jc w:val="center"/>
              <w:rPr>
                <w:rFonts w:asciiTheme="majorEastAsia" w:eastAsiaTheme="majorEastAsia" w:hAnsiTheme="majorEastAsia" w:cs="宋体"/>
                <w:color w:val="000000"/>
                <w:kern w:val="0"/>
                <w:szCs w:val="21"/>
              </w:rPr>
            </w:pPr>
            <w:r w:rsidRPr="000929FF">
              <w:rPr>
                <w:rFonts w:asciiTheme="majorEastAsia" w:eastAsiaTheme="majorEastAsia" w:hAnsiTheme="majorEastAsia" w:cs="宋体" w:hint="eastAsia"/>
                <w:color w:val="000000"/>
                <w:kern w:val="0"/>
                <w:szCs w:val="21"/>
              </w:rPr>
              <w:t>139</w:t>
            </w:r>
          </w:p>
        </w:tc>
      </w:tr>
    </w:tbl>
    <w:p w:rsidR="00C50ED4" w:rsidRPr="000929FF" w:rsidRDefault="00C50ED4" w:rsidP="006B204E">
      <w:pPr>
        <w:rPr>
          <w:rFonts w:asciiTheme="majorEastAsia" w:eastAsiaTheme="majorEastAsia" w:hAnsiTheme="majorEastAsia"/>
          <w:szCs w:val="21"/>
        </w:rPr>
      </w:pPr>
      <w:r w:rsidRPr="000929FF">
        <w:rPr>
          <w:rFonts w:asciiTheme="majorEastAsia" w:eastAsiaTheme="majorEastAsia" w:hAnsiTheme="majorEastAsia"/>
          <w:szCs w:val="21"/>
        </w:rPr>
        <w:fldChar w:fldCharType="end"/>
      </w:r>
    </w:p>
    <w:sectPr w:rsidR="00C50ED4" w:rsidRPr="000929FF" w:rsidSect="006B204E">
      <w:pgSz w:w="11906" w:h="16838"/>
      <w:pgMar w:top="1191" w:right="1077" w:bottom="119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32" w:rsidRDefault="00AE5A32" w:rsidP="00781A8C">
      <w:pPr>
        <w:ind w:firstLine="420"/>
      </w:pPr>
      <w:r>
        <w:separator/>
      </w:r>
    </w:p>
  </w:endnote>
  <w:endnote w:type="continuationSeparator" w:id="0">
    <w:p w:rsidR="00AE5A32" w:rsidRDefault="00AE5A32" w:rsidP="00781A8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32" w:rsidRDefault="00AE5A32" w:rsidP="00781A8C">
      <w:pPr>
        <w:ind w:firstLine="420"/>
      </w:pPr>
      <w:r>
        <w:separator/>
      </w:r>
    </w:p>
  </w:footnote>
  <w:footnote w:type="continuationSeparator" w:id="0">
    <w:p w:rsidR="00AE5A32" w:rsidRDefault="00AE5A32" w:rsidP="00781A8C">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5A86"/>
    <w:multiLevelType w:val="hybridMultilevel"/>
    <w:tmpl w:val="29480122"/>
    <w:lvl w:ilvl="0" w:tplc="BBDA27F4">
      <w:start w:val="1"/>
      <w:numFmt w:val="bullet"/>
      <w:lvlText w:val=""/>
      <w:lvlJc w:val="left"/>
      <w:pPr>
        <w:tabs>
          <w:tab w:val="num" w:pos="720"/>
        </w:tabs>
        <w:ind w:left="720" w:hanging="360"/>
      </w:pPr>
      <w:rPr>
        <w:rFonts w:ascii="Wingdings" w:hAnsi="Wingdings" w:hint="default"/>
      </w:rPr>
    </w:lvl>
    <w:lvl w:ilvl="1" w:tplc="23BEA882" w:tentative="1">
      <w:start w:val="1"/>
      <w:numFmt w:val="bullet"/>
      <w:lvlText w:val=""/>
      <w:lvlJc w:val="left"/>
      <w:pPr>
        <w:tabs>
          <w:tab w:val="num" w:pos="1440"/>
        </w:tabs>
        <w:ind w:left="1440" w:hanging="360"/>
      </w:pPr>
      <w:rPr>
        <w:rFonts w:ascii="Wingdings" w:hAnsi="Wingdings" w:hint="default"/>
      </w:rPr>
    </w:lvl>
    <w:lvl w:ilvl="2" w:tplc="192E6D22" w:tentative="1">
      <w:start w:val="1"/>
      <w:numFmt w:val="bullet"/>
      <w:lvlText w:val=""/>
      <w:lvlJc w:val="left"/>
      <w:pPr>
        <w:tabs>
          <w:tab w:val="num" w:pos="2160"/>
        </w:tabs>
        <w:ind w:left="2160" w:hanging="360"/>
      </w:pPr>
      <w:rPr>
        <w:rFonts w:ascii="Wingdings" w:hAnsi="Wingdings" w:hint="default"/>
      </w:rPr>
    </w:lvl>
    <w:lvl w:ilvl="3" w:tplc="471A332E" w:tentative="1">
      <w:start w:val="1"/>
      <w:numFmt w:val="bullet"/>
      <w:lvlText w:val=""/>
      <w:lvlJc w:val="left"/>
      <w:pPr>
        <w:tabs>
          <w:tab w:val="num" w:pos="2880"/>
        </w:tabs>
        <w:ind w:left="2880" w:hanging="360"/>
      </w:pPr>
      <w:rPr>
        <w:rFonts w:ascii="Wingdings" w:hAnsi="Wingdings" w:hint="default"/>
      </w:rPr>
    </w:lvl>
    <w:lvl w:ilvl="4" w:tplc="CA56CAFC" w:tentative="1">
      <w:start w:val="1"/>
      <w:numFmt w:val="bullet"/>
      <w:lvlText w:val=""/>
      <w:lvlJc w:val="left"/>
      <w:pPr>
        <w:tabs>
          <w:tab w:val="num" w:pos="3600"/>
        </w:tabs>
        <w:ind w:left="3600" w:hanging="360"/>
      </w:pPr>
      <w:rPr>
        <w:rFonts w:ascii="Wingdings" w:hAnsi="Wingdings" w:hint="default"/>
      </w:rPr>
    </w:lvl>
    <w:lvl w:ilvl="5" w:tplc="9B988618" w:tentative="1">
      <w:start w:val="1"/>
      <w:numFmt w:val="bullet"/>
      <w:lvlText w:val=""/>
      <w:lvlJc w:val="left"/>
      <w:pPr>
        <w:tabs>
          <w:tab w:val="num" w:pos="4320"/>
        </w:tabs>
        <w:ind w:left="4320" w:hanging="360"/>
      </w:pPr>
      <w:rPr>
        <w:rFonts w:ascii="Wingdings" w:hAnsi="Wingdings" w:hint="default"/>
      </w:rPr>
    </w:lvl>
    <w:lvl w:ilvl="6" w:tplc="A65C9F74" w:tentative="1">
      <w:start w:val="1"/>
      <w:numFmt w:val="bullet"/>
      <w:lvlText w:val=""/>
      <w:lvlJc w:val="left"/>
      <w:pPr>
        <w:tabs>
          <w:tab w:val="num" w:pos="5040"/>
        </w:tabs>
        <w:ind w:left="5040" w:hanging="360"/>
      </w:pPr>
      <w:rPr>
        <w:rFonts w:ascii="Wingdings" w:hAnsi="Wingdings" w:hint="default"/>
      </w:rPr>
    </w:lvl>
    <w:lvl w:ilvl="7" w:tplc="A07C57E0" w:tentative="1">
      <w:start w:val="1"/>
      <w:numFmt w:val="bullet"/>
      <w:lvlText w:val=""/>
      <w:lvlJc w:val="left"/>
      <w:pPr>
        <w:tabs>
          <w:tab w:val="num" w:pos="5760"/>
        </w:tabs>
        <w:ind w:left="5760" w:hanging="360"/>
      </w:pPr>
      <w:rPr>
        <w:rFonts w:ascii="Wingdings" w:hAnsi="Wingdings" w:hint="default"/>
      </w:rPr>
    </w:lvl>
    <w:lvl w:ilvl="8" w:tplc="95E887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F3A07"/>
    <w:multiLevelType w:val="hybridMultilevel"/>
    <w:tmpl w:val="FCFCE4F2"/>
    <w:lvl w:ilvl="0" w:tplc="5DCA9F12">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58"/>
    <w:rsid w:val="00042A21"/>
    <w:rsid w:val="00056B58"/>
    <w:rsid w:val="000929FF"/>
    <w:rsid w:val="000F2411"/>
    <w:rsid w:val="000F3384"/>
    <w:rsid w:val="000F608B"/>
    <w:rsid w:val="00105688"/>
    <w:rsid w:val="001B626B"/>
    <w:rsid w:val="001E36A4"/>
    <w:rsid w:val="00253316"/>
    <w:rsid w:val="002902CE"/>
    <w:rsid w:val="002F0EC5"/>
    <w:rsid w:val="003834A7"/>
    <w:rsid w:val="003F5CFF"/>
    <w:rsid w:val="0043387B"/>
    <w:rsid w:val="004430C2"/>
    <w:rsid w:val="0050190D"/>
    <w:rsid w:val="00507D39"/>
    <w:rsid w:val="00537CE3"/>
    <w:rsid w:val="005D3417"/>
    <w:rsid w:val="0061041E"/>
    <w:rsid w:val="00646906"/>
    <w:rsid w:val="006B204E"/>
    <w:rsid w:val="006F2B79"/>
    <w:rsid w:val="006F4A0A"/>
    <w:rsid w:val="00773D53"/>
    <w:rsid w:val="00773F89"/>
    <w:rsid w:val="00781A8C"/>
    <w:rsid w:val="007F4713"/>
    <w:rsid w:val="0080606D"/>
    <w:rsid w:val="0081351A"/>
    <w:rsid w:val="0084267E"/>
    <w:rsid w:val="0085344E"/>
    <w:rsid w:val="008A3726"/>
    <w:rsid w:val="008F2B1E"/>
    <w:rsid w:val="00972CD8"/>
    <w:rsid w:val="0099368E"/>
    <w:rsid w:val="00A13D59"/>
    <w:rsid w:val="00A44987"/>
    <w:rsid w:val="00A6147B"/>
    <w:rsid w:val="00AE5A32"/>
    <w:rsid w:val="00B24E8C"/>
    <w:rsid w:val="00BA2CC8"/>
    <w:rsid w:val="00C07740"/>
    <w:rsid w:val="00C46D93"/>
    <w:rsid w:val="00C50ED4"/>
    <w:rsid w:val="00C82EAE"/>
    <w:rsid w:val="00D425AF"/>
    <w:rsid w:val="00DD690B"/>
    <w:rsid w:val="00E914E3"/>
    <w:rsid w:val="00ED5FE8"/>
    <w:rsid w:val="00FA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2A5027-EEEC-4B9C-B674-80D63B0A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A8C"/>
    <w:rPr>
      <w:sz w:val="18"/>
      <w:szCs w:val="18"/>
    </w:rPr>
  </w:style>
  <w:style w:type="paragraph" w:styleId="a4">
    <w:name w:val="footer"/>
    <w:basedOn w:val="a"/>
    <w:link w:val="Char0"/>
    <w:uiPriority w:val="99"/>
    <w:unhideWhenUsed/>
    <w:rsid w:val="00781A8C"/>
    <w:pPr>
      <w:tabs>
        <w:tab w:val="center" w:pos="4153"/>
        <w:tab w:val="right" w:pos="8306"/>
      </w:tabs>
      <w:snapToGrid w:val="0"/>
    </w:pPr>
    <w:rPr>
      <w:sz w:val="18"/>
      <w:szCs w:val="18"/>
    </w:rPr>
  </w:style>
  <w:style w:type="character" w:customStyle="1" w:styleId="Char0">
    <w:name w:val="页脚 Char"/>
    <w:basedOn w:val="a0"/>
    <w:link w:val="a4"/>
    <w:uiPriority w:val="99"/>
    <w:rsid w:val="00781A8C"/>
    <w:rPr>
      <w:sz w:val="18"/>
      <w:szCs w:val="18"/>
    </w:rPr>
  </w:style>
  <w:style w:type="paragraph" w:styleId="a5">
    <w:name w:val="Balloon Text"/>
    <w:basedOn w:val="a"/>
    <w:link w:val="Char1"/>
    <w:uiPriority w:val="99"/>
    <w:semiHidden/>
    <w:unhideWhenUsed/>
    <w:rsid w:val="00781A8C"/>
    <w:rPr>
      <w:sz w:val="18"/>
      <w:szCs w:val="18"/>
    </w:rPr>
  </w:style>
  <w:style w:type="character" w:customStyle="1" w:styleId="Char1">
    <w:name w:val="批注框文本 Char"/>
    <w:basedOn w:val="a0"/>
    <w:link w:val="a5"/>
    <w:uiPriority w:val="99"/>
    <w:semiHidden/>
    <w:rsid w:val="00781A8C"/>
    <w:rPr>
      <w:sz w:val="18"/>
      <w:szCs w:val="18"/>
    </w:rPr>
  </w:style>
  <w:style w:type="paragraph" w:styleId="a6">
    <w:name w:val="List Paragraph"/>
    <w:basedOn w:val="a"/>
    <w:uiPriority w:val="34"/>
    <w:qFormat/>
    <w:rsid w:val="00C46D93"/>
    <w:pPr>
      <w:ind w:firstLineChars="200" w:firstLine="420"/>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470747">
      <w:bodyDiv w:val="1"/>
      <w:marLeft w:val="0"/>
      <w:marRight w:val="0"/>
      <w:marTop w:val="0"/>
      <w:marBottom w:val="0"/>
      <w:divBdr>
        <w:top w:val="none" w:sz="0" w:space="0" w:color="auto"/>
        <w:left w:val="none" w:sz="0" w:space="0" w:color="auto"/>
        <w:bottom w:val="none" w:sz="0" w:space="0" w:color="auto"/>
        <w:right w:val="none" w:sz="0" w:space="0" w:color="auto"/>
      </w:divBdr>
    </w:div>
    <w:div w:id="1337728994">
      <w:bodyDiv w:val="1"/>
      <w:marLeft w:val="0"/>
      <w:marRight w:val="0"/>
      <w:marTop w:val="0"/>
      <w:marBottom w:val="0"/>
      <w:divBdr>
        <w:top w:val="none" w:sz="0" w:space="0" w:color="auto"/>
        <w:left w:val="none" w:sz="0" w:space="0" w:color="auto"/>
        <w:bottom w:val="none" w:sz="0" w:space="0" w:color="auto"/>
        <w:right w:val="none" w:sz="0" w:space="0" w:color="auto"/>
      </w:divBdr>
    </w:div>
    <w:div w:id="1376388966">
      <w:bodyDiv w:val="1"/>
      <w:marLeft w:val="0"/>
      <w:marRight w:val="0"/>
      <w:marTop w:val="0"/>
      <w:marBottom w:val="0"/>
      <w:divBdr>
        <w:top w:val="none" w:sz="0" w:space="0" w:color="auto"/>
        <w:left w:val="none" w:sz="0" w:space="0" w:color="auto"/>
        <w:bottom w:val="none" w:sz="0" w:space="0" w:color="auto"/>
        <w:right w:val="none" w:sz="0" w:space="0" w:color="auto"/>
      </w:divBdr>
    </w:div>
    <w:div w:id="1481655517">
      <w:bodyDiv w:val="1"/>
      <w:marLeft w:val="0"/>
      <w:marRight w:val="0"/>
      <w:marTop w:val="0"/>
      <w:marBottom w:val="0"/>
      <w:divBdr>
        <w:top w:val="none" w:sz="0" w:space="0" w:color="auto"/>
        <w:left w:val="none" w:sz="0" w:space="0" w:color="auto"/>
        <w:bottom w:val="none" w:sz="0" w:space="0" w:color="auto"/>
        <w:right w:val="none" w:sz="0" w:space="0" w:color="auto"/>
      </w:divBdr>
      <w:divsChild>
        <w:div w:id="2083599729">
          <w:marLeft w:val="547"/>
          <w:marRight w:val="0"/>
          <w:marTop w:val="0"/>
          <w:marBottom w:val="0"/>
          <w:divBdr>
            <w:top w:val="none" w:sz="0" w:space="0" w:color="auto"/>
            <w:left w:val="none" w:sz="0" w:space="0" w:color="auto"/>
            <w:bottom w:val="none" w:sz="0" w:space="0" w:color="auto"/>
            <w:right w:val="none" w:sz="0" w:space="0" w:color="auto"/>
          </w:divBdr>
        </w:div>
        <w:div w:id="1784761622">
          <w:marLeft w:val="547"/>
          <w:marRight w:val="0"/>
          <w:marTop w:val="0"/>
          <w:marBottom w:val="0"/>
          <w:divBdr>
            <w:top w:val="none" w:sz="0" w:space="0" w:color="auto"/>
            <w:left w:val="none" w:sz="0" w:space="0" w:color="auto"/>
            <w:bottom w:val="none" w:sz="0" w:space="0" w:color="auto"/>
            <w:right w:val="none" w:sz="0" w:space="0" w:color="auto"/>
          </w:divBdr>
        </w:div>
      </w:divsChild>
    </w:div>
    <w:div w:id="18710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455</Words>
  <Characters>2595</Characters>
  <Application>Microsoft Office Word</Application>
  <DocSecurity>0</DocSecurity>
  <Lines>21</Lines>
  <Paragraphs>6</Paragraphs>
  <ScaleCrop>false</ScaleCrop>
  <Company>Microsoft</Company>
  <LinksUpToDate>false</LinksUpToDate>
  <CharactersWithSpaces>3044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2017-01-06T00:44:00Z</dcterms:created>
  <dc:creator>zyd</dc:creator>
  <lastModifiedBy>zyd</lastModifiedBy>
  <lastPrinted>2017-01-06T00:44:00Z</lastPrinted>
  <dcterms:modified xsi:type="dcterms:W3CDTF">2017-03-14T05:32:00Z</dcterms:modified>
  <revision>26</revision>
</coreProperties>
</file>